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AB" w:rsidRPr="00FE79AB" w:rsidRDefault="00FE79AB" w:rsidP="00FE79AB">
      <w:pPr>
        <w:spacing w:line="360" w:lineRule="auto"/>
        <w:rPr>
          <w:b/>
          <w:sz w:val="28"/>
          <w:lang w:bidi="ar-DZ"/>
        </w:rPr>
      </w:pPr>
      <w:r w:rsidRPr="00FE79AB">
        <w:rPr>
          <w:b/>
          <w:sz w:val="28"/>
          <w:lang w:bidi="ar-DZ"/>
        </w:rPr>
        <w:t>I.3 Les</w:t>
      </w:r>
      <w:r w:rsidRPr="00FE79AB">
        <w:rPr>
          <w:b/>
          <w:bCs/>
          <w:sz w:val="28"/>
          <w:lang w:bidi="ar-DZ"/>
        </w:rPr>
        <w:t xml:space="preserve"> systèmes de mesures</w:t>
      </w:r>
      <w:r w:rsidRPr="00FE79AB">
        <w:rPr>
          <w:b/>
          <w:sz w:val="28"/>
          <w:lang w:bidi="ar-DZ"/>
        </w:rPr>
        <w:t> :</w:t>
      </w:r>
    </w:p>
    <w:p w:rsidR="00FE79AB" w:rsidRPr="00FE79AB" w:rsidRDefault="00FE79AB" w:rsidP="00FE79AB">
      <w:pPr>
        <w:spacing w:line="360" w:lineRule="auto"/>
        <w:rPr>
          <w:szCs w:val="24"/>
          <w:lang w:bidi="ar-DZ"/>
        </w:rPr>
      </w:pPr>
      <w:r w:rsidRPr="00FE79AB">
        <w:rPr>
          <w:noProof/>
          <w:szCs w:val="24"/>
          <w:lang w:eastAsia="fr-FR"/>
        </w:rPr>
        <w:pict>
          <v:shapetype id="_x0000_t202" coordsize="21600,21600" o:spt="202" path="m,l,21600r21600,l21600,xe">
            <v:stroke joinstyle="miter"/>
            <v:path gradientshapeok="t" o:connecttype="rect"/>
          </v:shapetype>
          <v:shape id="_x0000_s1040" type="#_x0000_t202" style="position:absolute;margin-left:0;margin-top:46.45pt;width:236.65pt;height:271.85pt;z-index:251682816;mso-position-horizontal-relative:margin;mso-position-vertical-relative:text" filled="f" stroked="f">
            <v:textbox style="mso-next-textbox:#_x0000_s1040">
              <w:txbxContent>
                <w:p w:rsidR="00FE79AB" w:rsidRPr="00BC4CBC" w:rsidRDefault="00FE79AB" w:rsidP="00FE79AB">
                  <w:pPr>
                    <w:spacing w:line="360" w:lineRule="auto"/>
                    <w:jc w:val="lowKashida"/>
                    <w:rPr>
                      <w:b/>
                      <w:bCs/>
                      <w:sz w:val="28"/>
                      <w:lang w:bidi="ar-DZ"/>
                    </w:rPr>
                  </w:pPr>
                  <w:r w:rsidRPr="00BC4CBC">
                    <w:rPr>
                      <w:b/>
                      <w:bCs/>
                      <w:sz w:val="28"/>
                    </w:rPr>
                    <w:t xml:space="preserve">I.3.1 </w:t>
                  </w:r>
                  <w:r w:rsidRPr="00BC4CBC">
                    <w:rPr>
                      <w:b/>
                      <w:bCs/>
                      <w:sz w:val="28"/>
                      <w:lang w:bidi="ar-DZ"/>
                    </w:rPr>
                    <w:t xml:space="preserve">Le </w:t>
                  </w:r>
                  <w:proofErr w:type="spellStart"/>
                  <w:r w:rsidRPr="00BC4CBC">
                    <w:rPr>
                      <w:b/>
                      <w:bCs/>
                      <w:sz w:val="28"/>
                      <w:lang w:bidi="ar-DZ"/>
                    </w:rPr>
                    <w:t>vertec</w:t>
                  </w:r>
                  <w:proofErr w:type="spellEnd"/>
                  <w:r w:rsidRPr="00BC4CBC">
                    <w:rPr>
                      <w:b/>
                      <w:bCs/>
                      <w:sz w:val="28"/>
                      <w:lang w:bidi="ar-DZ"/>
                    </w:rPr>
                    <w:t xml:space="preserve"> </w:t>
                  </w:r>
                </w:p>
                <w:p w:rsidR="00FE79AB" w:rsidRPr="00BC4CBC" w:rsidRDefault="00FE79AB" w:rsidP="00FE79AB">
                  <w:pPr>
                    <w:spacing w:line="360" w:lineRule="auto"/>
                    <w:jc w:val="lowKashida"/>
                    <w:rPr>
                      <w:b/>
                      <w:bCs/>
                      <w:szCs w:val="24"/>
                      <w:lang w:bidi="ar-DZ"/>
                    </w:rPr>
                  </w:pPr>
                  <w:r w:rsidRPr="00BC4CBC">
                    <w:rPr>
                      <w:rFonts w:eastAsia="Times New Roman"/>
                      <w:color w:val="000000"/>
                      <w:szCs w:val="24"/>
                      <w:lang w:eastAsia="fr-FR"/>
                    </w:rPr>
                    <w:t xml:space="preserve">Utilisé par la plupart des équipes professionnelles et universitaires américaines, le </w:t>
                  </w:r>
                  <w:proofErr w:type="spellStart"/>
                  <w:r w:rsidRPr="00BC4CBC">
                    <w:rPr>
                      <w:rFonts w:eastAsia="Times New Roman"/>
                      <w:color w:val="000000"/>
                      <w:szCs w:val="24"/>
                      <w:lang w:eastAsia="fr-FR"/>
                    </w:rPr>
                    <w:t>Vertec</w:t>
                  </w:r>
                  <w:proofErr w:type="spellEnd"/>
                  <w:r w:rsidRPr="00BC4CBC">
                    <w:rPr>
                      <w:rFonts w:eastAsia="Times New Roman"/>
                      <w:color w:val="000000"/>
                      <w:szCs w:val="24"/>
                      <w:lang w:eastAsia="fr-FR"/>
                    </w:rPr>
                    <w:t xml:space="preserve"> est le meilleur moyen pour évaluer la détente verticale. Le </w:t>
                  </w:r>
                  <w:proofErr w:type="spellStart"/>
                  <w:r w:rsidRPr="00BC4CBC">
                    <w:rPr>
                      <w:rFonts w:eastAsia="Times New Roman"/>
                      <w:color w:val="000000"/>
                      <w:szCs w:val="24"/>
                      <w:lang w:eastAsia="fr-FR"/>
                    </w:rPr>
                    <w:t>Vertec</w:t>
                  </w:r>
                  <w:proofErr w:type="spellEnd"/>
                  <w:r w:rsidRPr="00BC4CBC">
                    <w:rPr>
                      <w:rFonts w:eastAsia="Times New Roman"/>
                      <w:color w:val="000000"/>
                      <w:szCs w:val="24"/>
                      <w:lang w:eastAsia="fr-FR"/>
                    </w:rPr>
                    <w:t xml:space="preserve"> motive l’athlète à sauter plus haut à chaque tentative. Il permet de mesurer de 1,80 jusqu’à 3,66 m. Ce dispositif comprend un système de mesure avec codes couleur permettant un feedback de l’athlète immédiat sur sa performance (</w:t>
                  </w:r>
                  <w:r w:rsidRPr="00BC4CBC">
                    <w:rPr>
                      <w:szCs w:val="24"/>
                    </w:rPr>
                    <w:t>figure 5 a, b) le préparateur physique de Jordan parle d’une détente supérieure à 1.20 m.</w:t>
                  </w:r>
                </w:p>
                <w:p w:rsidR="00FE79AB" w:rsidRPr="00BC4CBC" w:rsidRDefault="00FE79AB" w:rsidP="00FE79AB">
                  <w:pPr>
                    <w:spacing w:line="360" w:lineRule="auto"/>
                    <w:jc w:val="lowKashida"/>
                    <w:rPr>
                      <w:color w:val="4F81BD" w:themeColor="accent1"/>
                      <w:szCs w:val="24"/>
                    </w:rPr>
                  </w:pPr>
                </w:p>
                <w:p w:rsidR="00FE79AB" w:rsidRPr="00BC4CBC" w:rsidRDefault="00FE79AB" w:rsidP="00FE79AB">
                  <w:pPr>
                    <w:spacing w:line="360" w:lineRule="auto"/>
                    <w:jc w:val="lowKashida"/>
                    <w:rPr>
                      <w:szCs w:val="24"/>
                    </w:rPr>
                  </w:pPr>
                </w:p>
              </w:txbxContent>
            </v:textbox>
            <w10:wrap anchorx="margin"/>
          </v:shape>
        </w:pict>
      </w:r>
      <w:r w:rsidRPr="00FE79AB">
        <w:rPr>
          <w:bCs/>
          <w:szCs w:val="24"/>
          <w:lang w:bidi="ar-DZ"/>
        </w:rPr>
        <w:t xml:space="preserve">        Dans cette partie nous allons décrire les systèmes de mesures de la détente verticale les plus utilisé</w:t>
      </w:r>
      <w:r w:rsidRPr="00FE79AB">
        <w:rPr>
          <w:b/>
          <w:bCs/>
          <w:sz w:val="28"/>
          <w:lang w:bidi="ar-DZ"/>
        </w:rPr>
        <w:t xml:space="preserve"> </w:t>
      </w:r>
      <w:r w:rsidRPr="00FE79AB">
        <w:rPr>
          <w:szCs w:val="24"/>
          <w:lang w:bidi="ar-DZ"/>
        </w:rPr>
        <w:t>sur le terrain et du plus simple au plus sophistiqué.</w:t>
      </w:r>
    </w:p>
    <w:p w:rsidR="00FE79AB" w:rsidRPr="00FE79AB" w:rsidRDefault="00FE79AB" w:rsidP="00FE79AB">
      <w:pPr>
        <w:spacing w:line="360" w:lineRule="auto"/>
        <w:rPr>
          <w:szCs w:val="24"/>
          <w:lang w:bidi="ar-DZ"/>
        </w:rPr>
      </w:pPr>
      <w:r w:rsidRPr="00FE79AB">
        <w:rPr>
          <w:noProof/>
          <w:szCs w:val="24"/>
          <w:lang w:eastAsia="fr-FR"/>
        </w:rPr>
        <w:drawing>
          <wp:anchor distT="0" distB="0" distL="114300" distR="114300" simplePos="0" relativeHeight="251683840" behindDoc="1" locked="0" layoutInCell="1" allowOverlap="1">
            <wp:simplePos x="0" y="0"/>
            <wp:positionH relativeFrom="column">
              <wp:posOffset>3404235</wp:posOffset>
            </wp:positionH>
            <wp:positionV relativeFrom="paragraph">
              <wp:posOffset>217805</wp:posOffset>
            </wp:positionV>
            <wp:extent cx="1333500" cy="2133600"/>
            <wp:effectExtent l="19050" t="0" r="0" b="0"/>
            <wp:wrapNone/>
            <wp:docPr id="10" name="Image 9" descr="Todd_vertec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dd_vertec_web.jpg"/>
                    <pic:cNvPicPr/>
                  </pic:nvPicPr>
                  <pic:blipFill>
                    <a:blip r:embed="rId5"/>
                    <a:srcRect l="10294" r="4412" b="14052"/>
                    <a:stretch>
                      <a:fillRect/>
                    </a:stretch>
                  </pic:blipFill>
                  <pic:spPr>
                    <a:xfrm>
                      <a:off x="0" y="0"/>
                      <a:ext cx="1333500" cy="2133600"/>
                    </a:xfrm>
                    <a:prstGeom prst="rect">
                      <a:avLst/>
                    </a:prstGeom>
                  </pic:spPr>
                </pic:pic>
              </a:graphicData>
            </a:graphic>
          </wp:anchor>
        </w:drawing>
      </w:r>
      <w:r w:rsidRPr="00FE79AB">
        <w:rPr>
          <w:noProof/>
          <w:szCs w:val="24"/>
          <w:lang w:eastAsia="fr-FR"/>
        </w:rPr>
        <w:drawing>
          <wp:anchor distT="0" distB="0" distL="114300" distR="114300" simplePos="0" relativeHeight="251684864" behindDoc="1" locked="0" layoutInCell="1" allowOverlap="1">
            <wp:simplePos x="0" y="0"/>
            <wp:positionH relativeFrom="column">
              <wp:posOffset>4937761</wp:posOffset>
            </wp:positionH>
            <wp:positionV relativeFrom="paragraph">
              <wp:posOffset>217805</wp:posOffset>
            </wp:positionV>
            <wp:extent cx="952500" cy="1635125"/>
            <wp:effectExtent l="19050" t="0" r="0" b="0"/>
            <wp:wrapNone/>
            <wp:docPr id="13" name="Image 12" descr="imageVER-R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ER-RP1.jpg"/>
                    <pic:cNvPicPr/>
                  </pic:nvPicPr>
                  <pic:blipFill>
                    <a:blip r:embed="rId6"/>
                    <a:stretch>
                      <a:fillRect/>
                    </a:stretch>
                  </pic:blipFill>
                  <pic:spPr>
                    <a:xfrm>
                      <a:off x="0" y="0"/>
                      <a:ext cx="952500" cy="1635125"/>
                    </a:xfrm>
                    <a:prstGeom prst="rect">
                      <a:avLst/>
                    </a:prstGeom>
                  </pic:spPr>
                </pic:pic>
              </a:graphicData>
            </a:graphic>
          </wp:anchor>
        </w:drawing>
      </w:r>
      <w:r w:rsidRPr="00FE79AB">
        <w:rPr>
          <w:szCs w:val="24"/>
          <w:lang w:bidi="ar-DZ"/>
        </w:rPr>
        <w:t xml:space="preserve">  </w:t>
      </w:r>
    </w:p>
    <w:p w:rsidR="00FE79AB" w:rsidRPr="00FE79AB" w:rsidRDefault="00FE79AB" w:rsidP="00FE79AB">
      <w:pPr>
        <w:spacing w:line="360" w:lineRule="auto"/>
        <w:rPr>
          <w:b/>
          <w:bCs/>
          <w:sz w:val="28"/>
          <w:lang w:bidi="ar-DZ"/>
        </w:rPr>
      </w:pPr>
      <w:r w:rsidRPr="00FE79AB">
        <w:rPr>
          <w:bCs/>
          <w:noProof/>
          <w:szCs w:val="24"/>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position:absolute;margin-left:327.15pt;margin-top:1.1pt;width:67.5pt;height:10.9pt;rotation:180;flip:y;z-index:251685888;mso-position-horizontal:absolute" o:connectortype="elbow" adj=",357490,-144480" strokecolor="red" strokeweight="1.25pt">
            <v:stroke startarrow="block" endarrow="block" endarrowlength="long"/>
          </v:shape>
        </w:pict>
      </w:r>
    </w:p>
    <w:p w:rsidR="00FE79AB" w:rsidRPr="00FE79AB" w:rsidRDefault="00FE79AB" w:rsidP="00FE79AB">
      <w:pPr>
        <w:spacing w:line="360" w:lineRule="auto"/>
        <w:rPr>
          <w:b/>
          <w:bCs/>
          <w:sz w:val="28"/>
          <w:lang w:bidi="ar-DZ"/>
        </w:rPr>
      </w:pPr>
    </w:p>
    <w:p w:rsidR="00FE79AB" w:rsidRPr="00FE79AB" w:rsidRDefault="00FE79AB" w:rsidP="00FE79AB">
      <w:pPr>
        <w:spacing w:line="360" w:lineRule="auto"/>
        <w:rPr>
          <w:b/>
          <w:bCs/>
          <w:sz w:val="28"/>
          <w:lang w:bidi="ar-DZ"/>
        </w:rPr>
      </w:pPr>
      <w:r w:rsidRPr="00FE79AB">
        <w:rPr>
          <w:bCs/>
          <w:noProof/>
          <w:szCs w:val="24"/>
          <w:lang w:eastAsia="fr-FR"/>
        </w:rPr>
        <w:pict>
          <v:group id="_x0000_s1045" style="position:absolute;margin-left:445.05pt;margin-top:26.15pt;width:16.8pt;height:23.25pt;z-index:251687936" coordorigin="8019,8998" coordsize="336,465">
            <v:shape id="_x0000_s1046" type="#_x0000_t202" style="position:absolute;left:8019;top:8998;width:285;height:465" filled="f" stroked="f">
              <v:textbox style="mso-next-textbox:#_x0000_s1046">
                <w:txbxContent>
                  <w:p w:rsidR="00FE79AB" w:rsidRPr="00E371CA" w:rsidRDefault="00FE79AB" w:rsidP="00FE79AB">
                    <w:pPr>
                      <w:rPr>
                        <w:color w:val="FFFFFF" w:themeColor="background1"/>
                        <w:sz w:val="20"/>
                        <w:szCs w:val="20"/>
                      </w:rPr>
                    </w:pPr>
                    <w:r w:rsidRPr="00E371CA">
                      <w:rPr>
                        <w:color w:val="FFFFFF" w:themeColor="background1"/>
                        <w:sz w:val="20"/>
                        <w:szCs w:val="20"/>
                      </w:rPr>
                      <w:t>b</w:t>
                    </w:r>
                  </w:p>
                </w:txbxContent>
              </v:textbox>
            </v:shape>
            <v:oval id="_x0000_s1047" style="position:absolute;left:8034;top:9046;width:321;height:285" filled="f" strokecolor="white [3212]">
              <v:shadow opacity=".5" offset="-6pt,-6pt"/>
            </v:oval>
          </v:group>
        </w:pict>
      </w:r>
    </w:p>
    <w:p w:rsidR="00FE79AB" w:rsidRPr="00FE79AB" w:rsidRDefault="00FE79AB" w:rsidP="00FE79AB">
      <w:pPr>
        <w:spacing w:line="360" w:lineRule="auto"/>
        <w:rPr>
          <w:b/>
          <w:bCs/>
          <w:sz w:val="28"/>
          <w:lang w:bidi="ar-DZ"/>
        </w:rPr>
      </w:pPr>
      <w:r w:rsidRPr="00FE79AB">
        <w:rPr>
          <w:bCs/>
          <w:noProof/>
          <w:szCs w:val="24"/>
          <w:lang w:eastAsia="fr-FR"/>
        </w:rPr>
        <w:pict>
          <v:group id="_x0000_s1042" style="position:absolute;margin-left:352.05pt;margin-top:28.75pt;width:16.8pt;height:23.25pt;z-index:251686912" coordorigin="8055,6808" coordsize="336,465">
            <v:shape id="_x0000_s1043" type="#_x0000_t202" style="position:absolute;left:8055;top:6808;width:285;height:465" filled="f" stroked="f">
              <v:textbox style="mso-next-textbox:#_x0000_s1043">
                <w:txbxContent>
                  <w:p w:rsidR="00FE79AB" w:rsidRPr="00366E16" w:rsidRDefault="00FE79AB" w:rsidP="00FE79AB">
                    <w:pPr>
                      <w:rPr>
                        <w:color w:val="FFFFFF" w:themeColor="background1"/>
                        <w:sz w:val="20"/>
                        <w:szCs w:val="20"/>
                      </w:rPr>
                    </w:pPr>
                    <w:r w:rsidRPr="00366E16">
                      <w:rPr>
                        <w:color w:val="FFFFFF" w:themeColor="background1"/>
                        <w:sz w:val="20"/>
                        <w:szCs w:val="20"/>
                      </w:rPr>
                      <w:t>a</w:t>
                    </w:r>
                  </w:p>
                </w:txbxContent>
              </v:textbox>
            </v:shape>
            <v:oval id="_x0000_s1044" style="position:absolute;left:8070;top:6871;width:321;height:285" filled="f" strokecolor="white [3212]">
              <v:shadow opacity=".5" offset="-6pt,-6pt"/>
            </v:oval>
          </v:group>
        </w:pict>
      </w:r>
    </w:p>
    <w:p w:rsidR="00FE79AB" w:rsidRPr="00FE79AB" w:rsidRDefault="00FE79AB" w:rsidP="00FE79AB">
      <w:pPr>
        <w:spacing w:line="360" w:lineRule="auto"/>
        <w:rPr>
          <w:b/>
          <w:bCs/>
          <w:sz w:val="28"/>
          <w:lang w:bidi="ar-DZ"/>
        </w:rPr>
      </w:pPr>
      <w:r w:rsidRPr="00FE79AB">
        <w:rPr>
          <w:b/>
          <w:bCs/>
          <w:noProof/>
          <w:sz w:val="28"/>
          <w:lang w:eastAsia="fr-FR"/>
        </w:rPr>
        <w:pict>
          <v:shape id="_x0000_s1048" type="#_x0000_t202" style="position:absolute;margin-left:274.05pt;margin-top:31.35pt;width:175.5pt;height:24.75pt;z-index:251688960" filled="f" stroked="f">
            <v:textbox>
              <w:txbxContent>
                <w:p w:rsidR="00FE79AB" w:rsidRPr="005D0021" w:rsidRDefault="00FE79AB" w:rsidP="00FE79AB">
                  <w:pPr>
                    <w:rPr>
                      <w:szCs w:val="24"/>
                    </w:rPr>
                  </w:pPr>
                  <w:r w:rsidRPr="005D0021">
                    <w:rPr>
                      <w:szCs w:val="24"/>
                      <w:lang w:val="en-US"/>
                    </w:rPr>
                    <w:t xml:space="preserve">Figure </w:t>
                  </w:r>
                  <w:r>
                    <w:rPr>
                      <w:szCs w:val="24"/>
                      <w:lang w:val="en-US"/>
                    </w:rPr>
                    <w:t>5 a, b</w:t>
                  </w:r>
                  <w:r w:rsidRPr="005D0021">
                    <w:rPr>
                      <w:szCs w:val="24"/>
                      <w:lang w:val="en-US"/>
                    </w:rPr>
                    <w:t xml:space="preserve">: </w:t>
                  </w:r>
                  <w:r w:rsidRPr="005D0021">
                    <w:rPr>
                      <w:szCs w:val="24"/>
                    </w:rPr>
                    <w:t xml:space="preserve">Le </w:t>
                  </w:r>
                  <w:proofErr w:type="spellStart"/>
                  <w:r>
                    <w:rPr>
                      <w:szCs w:val="24"/>
                    </w:rPr>
                    <w:t>Vertec</w:t>
                  </w:r>
                  <w:proofErr w:type="spellEnd"/>
                </w:p>
              </w:txbxContent>
            </v:textbox>
          </v:shape>
        </w:pict>
      </w:r>
    </w:p>
    <w:p w:rsidR="00FE79AB" w:rsidRPr="00FE79AB" w:rsidRDefault="00FE79AB" w:rsidP="00FE79AB">
      <w:pPr>
        <w:spacing w:line="360" w:lineRule="auto"/>
        <w:rPr>
          <w:b/>
          <w:bCs/>
          <w:sz w:val="28"/>
          <w:lang w:bidi="ar-DZ"/>
        </w:rPr>
      </w:pPr>
    </w:p>
    <w:p w:rsidR="00FE79AB" w:rsidRPr="00FE79AB" w:rsidRDefault="00FE79AB" w:rsidP="00FE79AB">
      <w:r w:rsidRPr="00FE79AB">
        <w:rPr>
          <w:noProof/>
          <w:lang w:eastAsia="fr-FR"/>
        </w:rPr>
        <w:drawing>
          <wp:anchor distT="0" distB="0" distL="114300" distR="114300" simplePos="0" relativeHeight="251696128" behindDoc="1" locked="0" layoutInCell="1" allowOverlap="1">
            <wp:simplePos x="0" y="0"/>
            <wp:positionH relativeFrom="column">
              <wp:posOffset>3404235</wp:posOffset>
            </wp:positionH>
            <wp:positionV relativeFrom="paragraph">
              <wp:posOffset>292735</wp:posOffset>
            </wp:positionV>
            <wp:extent cx="2428875" cy="1828800"/>
            <wp:effectExtent l="19050" t="0" r="9525" b="0"/>
            <wp:wrapNone/>
            <wp:docPr id="18" name="Image 17" descr="2007-6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61-40.gif"/>
                    <pic:cNvPicPr/>
                  </pic:nvPicPr>
                  <pic:blipFill>
                    <a:blip r:embed="rId7"/>
                    <a:srcRect l="7258" t="2804" r="4435" b="3271"/>
                    <a:stretch>
                      <a:fillRect/>
                    </a:stretch>
                  </pic:blipFill>
                  <pic:spPr>
                    <a:xfrm>
                      <a:off x="0" y="0"/>
                      <a:ext cx="2428875" cy="1828800"/>
                    </a:xfrm>
                    <a:prstGeom prst="rect">
                      <a:avLst/>
                    </a:prstGeom>
                  </pic:spPr>
                </pic:pic>
              </a:graphicData>
            </a:graphic>
          </wp:anchor>
        </w:drawing>
      </w:r>
    </w:p>
    <w:p w:rsidR="00FE79AB" w:rsidRPr="00FE79AB" w:rsidRDefault="00FE79AB" w:rsidP="00FE79AB">
      <w:r w:rsidRPr="00FE79AB">
        <w:rPr>
          <w:noProof/>
          <w:lang w:eastAsia="fr-FR"/>
        </w:rPr>
        <w:pict>
          <v:shape id="_x0000_s1049" type="#_x0000_t202" style="position:absolute;margin-left:0;margin-top:15.2pt;width:236.65pt;height:141.3pt;z-index:251689984;mso-position-horizontal-relative:margin;mso-position-vertical-relative:text" filled="f" stroked="f">
            <v:textbox style="mso-next-textbox:#_x0000_s1049">
              <w:txbxContent>
                <w:p w:rsidR="00FE79AB" w:rsidRDefault="00FE79AB" w:rsidP="00FE79AB">
                  <w:pPr>
                    <w:spacing w:line="360" w:lineRule="auto"/>
                    <w:jc w:val="lowKashida"/>
                    <w:rPr>
                      <w:b/>
                      <w:bCs/>
                      <w:sz w:val="28"/>
                    </w:rPr>
                  </w:pPr>
                  <w:r w:rsidRPr="00511015">
                    <w:rPr>
                      <w:b/>
                      <w:bCs/>
                      <w:sz w:val="28"/>
                    </w:rPr>
                    <w:t>I.3.</w:t>
                  </w:r>
                  <w:r>
                    <w:rPr>
                      <w:b/>
                      <w:bCs/>
                      <w:sz w:val="28"/>
                    </w:rPr>
                    <w:t>2</w:t>
                  </w:r>
                  <w:r w:rsidRPr="00511015">
                    <w:rPr>
                      <w:b/>
                      <w:bCs/>
                      <w:sz w:val="28"/>
                    </w:rPr>
                    <w:t xml:space="preserve"> </w:t>
                  </w:r>
                  <w:r w:rsidRPr="00511015">
                    <w:rPr>
                      <w:b/>
                      <w:bCs/>
                      <w:sz w:val="28"/>
                      <w:lang w:bidi="ar-DZ"/>
                    </w:rPr>
                    <w:t>Le système d’</w:t>
                  </w:r>
                  <w:proofErr w:type="spellStart"/>
                  <w:r w:rsidRPr="00511015">
                    <w:rPr>
                      <w:b/>
                      <w:bCs/>
                      <w:sz w:val="28"/>
                    </w:rPr>
                    <w:t>Abalakove</w:t>
                  </w:r>
                  <w:proofErr w:type="spellEnd"/>
                </w:p>
                <w:p w:rsidR="00FE79AB" w:rsidRPr="00391A39" w:rsidRDefault="00FE79AB" w:rsidP="00FE79AB">
                  <w:pPr>
                    <w:spacing w:line="360" w:lineRule="auto"/>
                    <w:jc w:val="lowKashida"/>
                    <w:rPr>
                      <w:szCs w:val="24"/>
                    </w:rPr>
                  </w:pPr>
                  <w:r w:rsidRPr="00391A39">
                    <w:rPr>
                      <w:szCs w:val="24"/>
                    </w:rPr>
                    <w:t>C’est une ceinture spéciale disposant d’une ficelle et d’un enrouleur attaché au sol, qui ne peut se dérouler que dans un sens. La hauteur du saut correspond à la longueur de fil déroulé</w:t>
                  </w:r>
                  <w:r>
                    <w:rPr>
                      <w:szCs w:val="24"/>
                    </w:rPr>
                    <w:t xml:space="preserve"> </w:t>
                  </w:r>
                  <w:r w:rsidRPr="00BC4CBC">
                    <w:rPr>
                      <w:rFonts w:eastAsia="Times New Roman"/>
                      <w:color w:val="000000"/>
                      <w:szCs w:val="24"/>
                      <w:lang w:eastAsia="fr-FR"/>
                    </w:rPr>
                    <w:t>(</w:t>
                  </w:r>
                  <w:r w:rsidRPr="00BC4CBC">
                    <w:rPr>
                      <w:szCs w:val="24"/>
                    </w:rPr>
                    <w:t xml:space="preserve">figure </w:t>
                  </w:r>
                  <w:r>
                    <w:rPr>
                      <w:szCs w:val="24"/>
                    </w:rPr>
                    <w:t>6</w:t>
                  </w:r>
                  <w:r w:rsidRPr="00BC4CBC">
                    <w:rPr>
                      <w:szCs w:val="24"/>
                    </w:rPr>
                    <w:t>)</w:t>
                  </w:r>
                  <w:r w:rsidRPr="00391A39">
                    <w:rPr>
                      <w:szCs w:val="24"/>
                    </w:rPr>
                    <w:t>.</w:t>
                  </w:r>
                </w:p>
              </w:txbxContent>
            </v:textbox>
            <w10:wrap anchorx="margin"/>
          </v:shape>
        </w:pict>
      </w:r>
    </w:p>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r w:rsidRPr="00FE79AB">
        <w:rPr>
          <w:noProof/>
          <w:lang w:eastAsia="fr-FR"/>
        </w:rPr>
        <w:pict>
          <v:shape id="_x0000_s1053" type="#_x0000_t202" style="position:absolute;margin-left:275.55pt;margin-top:14.85pt;width:183.75pt;height:24.75pt;z-index:251697152" filled="f" stroked="f">
            <v:textbox style="mso-next-textbox:#_x0000_s1053">
              <w:txbxContent>
                <w:p w:rsidR="00FE79AB" w:rsidRPr="008C740C" w:rsidRDefault="00FE79AB" w:rsidP="00FE79AB">
                  <w:pPr>
                    <w:rPr>
                      <w:szCs w:val="24"/>
                    </w:rPr>
                  </w:pPr>
                  <w:r w:rsidRPr="008C740C">
                    <w:rPr>
                      <w:szCs w:val="24"/>
                      <w:lang w:val="en-US"/>
                    </w:rPr>
                    <w:t xml:space="preserve">Figure 6: </w:t>
                  </w:r>
                  <w:r w:rsidRPr="008C740C">
                    <w:rPr>
                      <w:szCs w:val="24"/>
                    </w:rPr>
                    <w:t xml:space="preserve">Le </w:t>
                  </w:r>
                  <w:r w:rsidRPr="008C740C">
                    <w:rPr>
                      <w:szCs w:val="24"/>
                      <w:lang w:bidi="ar-DZ"/>
                    </w:rPr>
                    <w:t>système d’</w:t>
                  </w:r>
                  <w:proofErr w:type="spellStart"/>
                  <w:r w:rsidRPr="008C740C">
                    <w:rPr>
                      <w:szCs w:val="24"/>
                    </w:rPr>
                    <w:t>Abalakove</w:t>
                  </w:r>
                  <w:proofErr w:type="spellEnd"/>
                </w:p>
              </w:txbxContent>
            </v:textbox>
          </v:shape>
        </w:pict>
      </w:r>
    </w:p>
    <w:p w:rsidR="00FE79AB" w:rsidRPr="00FE79AB" w:rsidRDefault="00FE79AB" w:rsidP="00FE79AB"/>
    <w:p w:rsidR="00FE79AB" w:rsidRPr="00FE79AB" w:rsidRDefault="00FE79AB" w:rsidP="00FE79AB">
      <w:r w:rsidRPr="00FE79AB">
        <w:rPr>
          <w:noProof/>
          <w:lang w:eastAsia="fr-FR"/>
        </w:rPr>
        <w:drawing>
          <wp:anchor distT="0" distB="0" distL="114300" distR="114300" simplePos="0" relativeHeight="251692032" behindDoc="1" locked="0" layoutInCell="1" allowOverlap="1">
            <wp:simplePos x="0" y="0"/>
            <wp:positionH relativeFrom="column">
              <wp:posOffset>3404235</wp:posOffset>
            </wp:positionH>
            <wp:positionV relativeFrom="paragraph">
              <wp:posOffset>217170</wp:posOffset>
            </wp:positionV>
            <wp:extent cx="2428875" cy="1781175"/>
            <wp:effectExtent l="19050" t="0" r="9525" b="0"/>
            <wp:wrapNone/>
            <wp:docPr id="14" name="Image 13" descr="bo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co.jpg"/>
                    <pic:cNvPicPr/>
                  </pic:nvPicPr>
                  <pic:blipFill>
                    <a:blip r:embed="rId8"/>
                    <a:stretch>
                      <a:fillRect/>
                    </a:stretch>
                  </pic:blipFill>
                  <pic:spPr>
                    <a:xfrm>
                      <a:off x="0" y="0"/>
                      <a:ext cx="2428875" cy="1781175"/>
                    </a:xfrm>
                    <a:prstGeom prst="rect">
                      <a:avLst/>
                    </a:prstGeom>
                  </pic:spPr>
                </pic:pic>
              </a:graphicData>
            </a:graphic>
          </wp:anchor>
        </w:drawing>
      </w:r>
      <w:r w:rsidRPr="00FE79AB">
        <w:rPr>
          <w:noProof/>
          <w:lang w:eastAsia="fr-FR"/>
        </w:rPr>
        <w:pict>
          <v:shape id="_x0000_s1050" type="#_x0000_t202" style="position:absolute;margin-left:0;margin-top:12.25pt;width:236.65pt;height:177.65pt;z-index:251691008;mso-position-horizontal:left;mso-position-horizontal-relative:margin;mso-position-vertical-relative:text" filled="f" stroked="f">
            <v:textbox style="mso-next-textbox:#_x0000_s1050">
              <w:txbxContent>
                <w:p w:rsidR="00FE79AB" w:rsidRDefault="00FE79AB" w:rsidP="00FE79AB">
                  <w:pPr>
                    <w:spacing w:line="360" w:lineRule="auto"/>
                    <w:jc w:val="lowKashida"/>
                    <w:rPr>
                      <w:b/>
                      <w:bCs/>
                      <w:sz w:val="28"/>
                      <w:lang w:bidi="ar-DZ"/>
                    </w:rPr>
                  </w:pPr>
                  <w:r>
                    <w:rPr>
                      <w:b/>
                      <w:bCs/>
                      <w:sz w:val="28"/>
                    </w:rPr>
                    <w:t xml:space="preserve">I.3.3 </w:t>
                  </w:r>
                  <w:r>
                    <w:rPr>
                      <w:b/>
                      <w:bCs/>
                      <w:sz w:val="28"/>
                      <w:lang w:bidi="ar-DZ"/>
                    </w:rPr>
                    <w:t>L’</w:t>
                  </w:r>
                  <w:proofErr w:type="spellStart"/>
                  <w:r>
                    <w:rPr>
                      <w:b/>
                      <w:bCs/>
                      <w:sz w:val="28"/>
                      <w:lang w:bidi="ar-DZ"/>
                    </w:rPr>
                    <w:t>ergojump</w:t>
                  </w:r>
                  <w:proofErr w:type="spellEnd"/>
                  <w:r>
                    <w:rPr>
                      <w:b/>
                      <w:bCs/>
                      <w:sz w:val="28"/>
                      <w:lang w:bidi="ar-DZ"/>
                    </w:rPr>
                    <w:t xml:space="preserve"> de Bosco : </w:t>
                  </w:r>
                </w:p>
                <w:p w:rsidR="00FE79AB" w:rsidRPr="00896757" w:rsidRDefault="00FE79AB" w:rsidP="00FE79AB">
                  <w:pPr>
                    <w:spacing w:line="360" w:lineRule="auto"/>
                    <w:jc w:val="lowKashida"/>
                    <w:rPr>
                      <w:szCs w:val="24"/>
                      <w:lang w:bidi="ar-DZ"/>
                    </w:rPr>
                  </w:pPr>
                  <w:r>
                    <w:rPr>
                      <w:szCs w:val="24"/>
                      <w:lang w:bidi="ar-DZ"/>
                    </w:rPr>
                    <w:t xml:space="preserve">Il s’agit de la version originale du tapis de Bosco, constitué de contacteurs tout les 5 cm, il existe en plusieurs longueurs (de 1 à          10 m). Le boîtier est un chronomètre programmable et calculateur dans lequel les protocoles sont mémorisés </w:t>
                  </w:r>
                  <w:r w:rsidRPr="00BC4CBC">
                    <w:rPr>
                      <w:rFonts w:eastAsia="Times New Roman"/>
                      <w:color w:val="000000"/>
                      <w:szCs w:val="24"/>
                      <w:lang w:eastAsia="fr-FR"/>
                    </w:rPr>
                    <w:t>(</w:t>
                  </w:r>
                  <w:r w:rsidRPr="00BC4CBC">
                    <w:rPr>
                      <w:szCs w:val="24"/>
                    </w:rPr>
                    <w:t xml:space="preserve">figure </w:t>
                  </w:r>
                  <w:r>
                    <w:rPr>
                      <w:szCs w:val="24"/>
                    </w:rPr>
                    <w:t>7</w:t>
                  </w:r>
                  <w:r w:rsidRPr="00BC4CBC">
                    <w:rPr>
                      <w:szCs w:val="24"/>
                    </w:rPr>
                    <w:t>)</w:t>
                  </w:r>
                  <w:r w:rsidRPr="00391A39">
                    <w:rPr>
                      <w:szCs w:val="24"/>
                    </w:rPr>
                    <w:t>.</w:t>
                  </w:r>
                  <w:r>
                    <w:rPr>
                      <w:szCs w:val="24"/>
                      <w:lang w:bidi="ar-DZ"/>
                    </w:rPr>
                    <w:t xml:space="preserve"> </w:t>
                  </w:r>
                </w:p>
                <w:p w:rsidR="00FE79AB" w:rsidRPr="00262780" w:rsidRDefault="00FE79AB" w:rsidP="00FE79AB">
                  <w:pPr>
                    <w:spacing w:line="360" w:lineRule="auto"/>
                    <w:jc w:val="lowKashida"/>
                    <w:rPr>
                      <w:color w:val="4F81BD" w:themeColor="accent1"/>
                      <w:szCs w:val="24"/>
                    </w:rPr>
                  </w:pPr>
                </w:p>
                <w:p w:rsidR="00FE79AB" w:rsidRPr="00262780" w:rsidRDefault="00FE79AB" w:rsidP="00FE79AB">
                  <w:pPr>
                    <w:spacing w:line="360" w:lineRule="auto"/>
                    <w:jc w:val="lowKashida"/>
                    <w:rPr>
                      <w:szCs w:val="24"/>
                    </w:rPr>
                  </w:pPr>
                </w:p>
              </w:txbxContent>
            </v:textbox>
            <w10:wrap anchorx="margin"/>
          </v:shape>
        </w:pict>
      </w:r>
    </w:p>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r w:rsidRPr="00FE79AB">
        <w:rPr>
          <w:noProof/>
          <w:lang w:eastAsia="fr-FR"/>
        </w:rPr>
        <w:pict>
          <v:shape id="_x0000_s1054" type="#_x0000_t202" style="position:absolute;margin-left:287.55pt;margin-top:5.15pt;width:129pt;height:24.75pt;z-index:251698176" filled="f" stroked="f">
            <v:textbox style="mso-next-textbox:#_x0000_s1054">
              <w:txbxContent>
                <w:p w:rsidR="00FE79AB" w:rsidRPr="008C740C" w:rsidRDefault="00FE79AB" w:rsidP="00FE79AB">
                  <w:pPr>
                    <w:rPr>
                      <w:szCs w:val="24"/>
                    </w:rPr>
                  </w:pPr>
                  <w:r w:rsidRPr="008C740C">
                    <w:rPr>
                      <w:szCs w:val="24"/>
                      <w:lang w:val="en-US"/>
                    </w:rPr>
                    <w:t xml:space="preserve">Figure </w:t>
                  </w:r>
                  <w:r>
                    <w:rPr>
                      <w:szCs w:val="24"/>
                      <w:lang w:val="en-US"/>
                    </w:rPr>
                    <w:t>7</w:t>
                  </w:r>
                  <w:r w:rsidRPr="008C740C">
                    <w:rPr>
                      <w:szCs w:val="24"/>
                      <w:lang w:val="en-US"/>
                    </w:rPr>
                    <w:t xml:space="preserve">: </w:t>
                  </w:r>
                  <w:r w:rsidRPr="00093FF2">
                    <w:rPr>
                      <w:szCs w:val="24"/>
                      <w:lang w:bidi="ar-DZ"/>
                    </w:rPr>
                    <w:t>L’</w:t>
                  </w:r>
                  <w:proofErr w:type="spellStart"/>
                  <w:r w:rsidRPr="00093FF2">
                    <w:rPr>
                      <w:szCs w:val="24"/>
                      <w:lang w:bidi="ar-DZ"/>
                    </w:rPr>
                    <w:t>ergojump</w:t>
                  </w:r>
                  <w:proofErr w:type="spellEnd"/>
                </w:p>
              </w:txbxContent>
            </v:textbox>
          </v:shape>
        </w:pict>
      </w:r>
    </w:p>
    <w:p w:rsidR="00FE79AB" w:rsidRPr="00FE79AB" w:rsidRDefault="00FE79AB" w:rsidP="00FE79AB">
      <w:r w:rsidRPr="00FE79AB">
        <w:rPr>
          <w:noProof/>
          <w:lang w:eastAsia="fr-FR"/>
        </w:rPr>
        <w:lastRenderedPageBreak/>
        <w:drawing>
          <wp:anchor distT="0" distB="0" distL="114300" distR="114300" simplePos="0" relativeHeight="251694080" behindDoc="1" locked="0" layoutInCell="1" allowOverlap="1">
            <wp:simplePos x="0" y="0"/>
            <wp:positionH relativeFrom="column">
              <wp:posOffset>3204210</wp:posOffset>
            </wp:positionH>
            <wp:positionV relativeFrom="paragraph">
              <wp:posOffset>180340</wp:posOffset>
            </wp:positionV>
            <wp:extent cx="2752725" cy="2581275"/>
            <wp:effectExtent l="19050" t="0" r="9525" b="0"/>
            <wp:wrapNone/>
            <wp:docPr id="16" name="Image 0" descr="phot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2.jpg"/>
                    <pic:cNvPicPr/>
                  </pic:nvPicPr>
                  <pic:blipFill>
                    <a:blip r:embed="rId9"/>
                    <a:stretch>
                      <a:fillRect/>
                    </a:stretch>
                  </pic:blipFill>
                  <pic:spPr>
                    <a:xfrm>
                      <a:off x="0" y="0"/>
                      <a:ext cx="2752725" cy="2581275"/>
                    </a:xfrm>
                    <a:prstGeom prst="rect">
                      <a:avLst/>
                    </a:prstGeom>
                  </pic:spPr>
                </pic:pic>
              </a:graphicData>
            </a:graphic>
          </wp:anchor>
        </w:drawing>
      </w:r>
      <w:r w:rsidRPr="00FE79AB">
        <w:rPr>
          <w:noProof/>
          <w:lang w:eastAsia="fr-FR"/>
        </w:rPr>
        <w:pict>
          <v:shape id="_x0000_s1051" type="#_x0000_t202" style="position:absolute;margin-left:0;margin-top:-3.8pt;width:237.25pt;height:244.6pt;z-index:251693056;mso-position-horizontal-relative:margin;mso-position-vertical-relative:text" filled="f" stroked="f">
            <v:textbox style="mso-next-textbox:#_x0000_s1051">
              <w:txbxContent>
                <w:p w:rsidR="00FE79AB" w:rsidRPr="004C4088" w:rsidRDefault="00FE79AB" w:rsidP="00FE79AB">
                  <w:pPr>
                    <w:spacing w:before="144"/>
                    <w:jc w:val="both"/>
                    <w:rPr>
                      <w:b/>
                      <w:bCs/>
                      <w:sz w:val="28"/>
                    </w:rPr>
                  </w:pPr>
                  <w:r>
                    <w:rPr>
                      <w:b/>
                      <w:bCs/>
                      <w:sz w:val="28"/>
                    </w:rPr>
                    <w:t xml:space="preserve">I.1.4 </w:t>
                  </w:r>
                  <w:r w:rsidRPr="004C4088">
                    <w:rPr>
                      <w:b/>
                      <w:bCs/>
                      <w:sz w:val="28"/>
                    </w:rPr>
                    <w:t>L’</w:t>
                  </w:r>
                  <w:proofErr w:type="spellStart"/>
                  <w:r w:rsidRPr="004C4088">
                    <w:rPr>
                      <w:b/>
                      <w:bCs/>
                      <w:sz w:val="28"/>
                    </w:rPr>
                    <w:t>ergotest</w:t>
                  </w:r>
                  <w:proofErr w:type="spellEnd"/>
                  <w:r w:rsidRPr="004C4088">
                    <w:rPr>
                      <w:b/>
                      <w:bCs/>
                      <w:sz w:val="28"/>
                    </w:rPr>
                    <w:t> :</w:t>
                  </w:r>
                </w:p>
                <w:p w:rsidR="00FE79AB" w:rsidRPr="00E31FC9" w:rsidRDefault="00FE79AB" w:rsidP="00FE79AB">
                  <w:pPr>
                    <w:spacing w:before="144" w:line="360" w:lineRule="auto"/>
                    <w:jc w:val="both"/>
                  </w:pPr>
                  <w:r w:rsidRPr="00E31FC9">
                    <w:t>L’</w:t>
                  </w:r>
                  <w:proofErr w:type="spellStart"/>
                  <w:r w:rsidRPr="00E31FC9">
                    <w:t>ergotest</w:t>
                  </w:r>
                  <w:proofErr w:type="spellEnd"/>
                  <w:r w:rsidRPr="00E31FC9">
                    <w:t xml:space="preserve"> est </w:t>
                  </w:r>
                  <w:r>
                    <w:t>une variante du système précédent avec un tapis plus rigide et un calculateur plus complet</w:t>
                  </w:r>
                  <w:r w:rsidRPr="00E31FC9">
                    <w:t xml:space="preserve">. </w:t>
                  </w:r>
                  <w:r>
                    <w:t>I</w:t>
                  </w:r>
                  <w:r w:rsidRPr="00E31FC9">
                    <w:t>l permet de mesurer la détente : soit sur des sauts simples soit sur des multi sauts (réactivité ou puissance). Il est entièrement programmable et permet d’enregistrer l</w:t>
                  </w:r>
                  <w:r>
                    <w:t xml:space="preserve">e nombre de sauts sélectionnés. </w:t>
                  </w:r>
                  <w:r w:rsidRPr="00E31FC9">
                    <w:t>Les données peuvent ensuite êt</w:t>
                  </w:r>
                  <w:r>
                    <w:t>re déchargées sur un ordinateur (1)</w:t>
                  </w:r>
                  <w:r w:rsidRPr="00FE79AB">
                    <w:t xml:space="preserve"> (Figure 10)</w:t>
                  </w:r>
                  <w:r w:rsidRPr="00E31FC9">
                    <w:t>.</w:t>
                  </w:r>
                </w:p>
                <w:p w:rsidR="00FE79AB" w:rsidRPr="00E31FC9" w:rsidRDefault="00FE79AB" w:rsidP="00FE79AB"/>
              </w:txbxContent>
            </v:textbox>
            <w10:wrap anchorx="margin"/>
          </v:shape>
        </w:pict>
      </w:r>
    </w:p>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r w:rsidRPr="00FE79AB">
        <w:rPr>
          <w:noProof/>
          <w:lang w:eastAsia="fr-FR"/>
        </w:rPr>
        <w:pict>
          <v:shape id="_x0000_s1052" type="#_x0000_t202" style="position:absolute;margin-left:274.65pt;margin-top:11.35pt;width:163.5pt;height:22.5pt;z-index:-251621376" filled="f" stroked="f">
            <v:textbox>
              <w:txbxContent>
                <w:p w:rsidR="00FE79AB" w:rsidRPr="00F80A2F" w:rsidRDefault="00FE79AB" w:rsidP="00FE79AB">
                  <w:pPr>
                    <w:jc w:val="center"/>
                    <w:rPr>
                      <w:szCs w:val="24"/>
                    </w:rPr>
                  </w:pPr>
                  <w:r w:rsidRPr="00F80A2F">
                    <w:rPr>
                      <w:szCs w:val="24"/>
                      <w:lang w:val="en-US"/>
                    </w:rPr>
                    <w:t xml:space="preserve">Figure </w:t>
                  </w:r>
                  <w:r>
                    <w:rPr>
                      <w:szCs w:val="24"/>
                      <w:lang w:val="en-US"/>
                    </w:rPr>
                    <w:t>10</w:t>
                  </w:r>
                  <w:r w:rsidRPr="00F80A2F">
                    <w:rPr>
                      <w:szCs w:val="24"/>
                      <w:lang w:val="en-US"/>
                    </w:rPr>
                    <w:t xml:space="preserve">: </w:t>
                  </w:r>
                  <w:r w:rsidRPr="00E31FC9">
                    <w:t>L’</w:t>
                  </w:r>
                  <w:proofErr w:type="spellStart"/>
                  <w:r w:rsidRPr="00E31FC9">
                    <w:t>ergotest</w:t>
                  </w:r>
                  <w:proofErr w:type="spellEnd"/>
                </w:p>
                <w:p w:rsidR="00FE79AB" w:rsidRDefault="00FE79AB" w:rsidP="00FE79AB"/>
              </w:txbxContent>
            </v:textbox>
          </v:shape>
        </w:pict>
      </w:r>
    </w:p>
    <w:p w:rsidR="00FE79AB" w:rsidRPr="00FE79AB" w:rsidRDefault="00FE79AB" w:rsidP="00FE79AB"/>
    <w:p w:rsidR="00FE79AB" w:rsidRPr="00FE79AB" w:rsidRDefault="00FE79AB" w:rsidP="00FE79AB">
      <w:r w:rsidRPr="00FE79AB">
        <w:rPr>
          <w:noProof/>
          <w:lang w:eastAsia="fr-FR"/>
        </w:rPr>
        <w:drawing>
          <wp:anchor distT="0" distB="0" distL="114300" distR="114300" simplePos="0" relativeHeight="251661312" behindDoc="1" locked="0" layoutInCell="1" allowOverlap="1">
            <wp:simplePos x="0" y="0"/>
            <wp:positionH relativeFrom="column">
              <wp:posOffset>3204210</wp:posOffset>
            </wp:positionH>
            <wp:positionV relativeFrom="paragraph">
              <wp:posOffset>95250</wp:posOffset>
            </wp:positionV>
            <wp:extent cx="2752725" cy="1962150"/>
            <wp:effectExtent l="19050" t="0" r="9525" b="0"/>
            <wp:wrapNone/>
            <wp:docPr id="12" name="Image 12" descr="C:\Users\alfatron\Desktop\système de mesure\new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fatron\Desktop\système de mesure\newtest.jpg"/>
                    <pic:cNvPicPr>
                      <a:picLocks noChangeAspect="1" noChangeArrowheads="1"/>
                    </pic:cNvPicPr>
                  </pic:nvPicPr>
                  <pic:blipFill>
                    <a:blip r:embed="rId10"/>
                    <a:srcRect/>
                    <a:stretch>
                      <a:fillRect/>
                    </a:stretch>
                  </pic:blipFill>
                  <pic:spPr bwMode="auto">
                    <a:xfrm>
                      <a:off x="0" y="0"/>
                      <a:ext cx="2752725" cy="1962150"/>
                    </a:xfrm>
                    <a:prstGeom prst="rect">
                      <a:avLst/>
                    </a:prstGeom>
                    <a:noFill/>
                    <a:ln w="9525">
                      <a:noFill/>
                      <a:miter lim="800000"/>
                      <a:headEnd/>
                      <a:tailEnd/>
                    </a:ln>
                  </pic:spPr>
                </pic:pic>
              </a:graphicData>
            </a:graphic>
          </wp:anchor>
        </w:drawing>
      </w:r>
      <w:r w:rsidRPr="00FE79AB">
        <w:rPr>
          <w:noProof/>
          <w:lang w:eastAsia="fr-FR"/>
        </w:rPr>
        <w:pict>
          <v:shape id="_x0000_s1026" type="#_x0000_t202" style="position:absolute;margin-left:1.4pt;margin-top:5.2pt;width:236.65pt;height:175.5pt;z-index:251658240;mso-position-horizontal-relative:text;mso-position-vertical-relative:text" filled="f" stroked="f">
            <v:textbox style="mso-next-textbox:#_x0000_s1026">
              <w:txbxContent>
                <w:p w:rsidR="00FE79AB" w:rsidRPr="00262780" w:rsidRDefault="00FE79AB" w:rsidP="00FE79AB">
                  <w:pPr>
                    <w:jc w:val="both"/>
                    <w:rPr>
                      <w:b/>
                      <w:bCs/>
                      <w:sz w:val="28"/>
                    </w:rPr>
                  </w:pPr>
                  <w:r>
                    <w:rPr>
                      <w:b/>
                      <w:bCs/>
                      <w:sz w:val="28"/>
                    </w:rPr>
                    <w:t xml:space="preserve">I.1.5 </w:t>
                  </w:r>
                  <w:r w:rsidRPr="00262780">
                    <w:rPr>
                      <w:b/>
                      <w:bCs/>
                      <w:sz w:val="28"/>
                    </w:rPr>
                    <w:t xml:space="preserve">Le système </w:t>
                  </w:r>
                  <w:proofErr w:type="spellStart"/>
                  <w:r>
                    <w:rPr>
                      <w:b/>
                      <w:bCs/>
                      <w:sz w:val="28"/>
                    </w:rPr>
                    <w:t>N</w:t>
                  </w:r>
                  <w:r w:rsidRPr="00262780">
                    <w:rPr>
                      <w:b/>
                      <w:bCs/>
                      <w:sz w:val="28"/>
                    </w:rPr>
                    <w:t>ewtest</w:t>
                  </w:r>
                  <w:proofErr w:type="spellEnd"/>
                  <w:r w:rsidRPr="00262780">
                    <w:rPr>
                      <w:b/>
                      <w:bCs/>
                      <w:sz w:val="28"/>
                    </w:rPr>
                    <w:t xml:space="preserve"> (Finlande) :</w:t>
                  </w:r>
                </w:p>
                <w:p w:rsidR="00FE79AB" w:rsidRPr="00262780" w:rsidRDefault="00FE79AB" w:rsidP="00FE79AB">
                  <w:pPr>
                    <w:spacing w:line="360" w:lineRule="auto"/>
                    <w:jc w:val="both"/>
                    <w:rPr>
                      <w:color w:val="4F81BD" w:themeColor="accent1"/>
                      <w:szCs w:val="24"/>
                    </w:rPr>
                  </w:pPr>
                  <w:r>
                    <w:rPr>
                      <w:szCs w:val="24"/>
                    </w:rPr>
                    <w:t xml:space="preserve">C’est un </w:t>
                  </w:r>
                  <w:r w:rsidRPr="00262780">
                    <w:rPr>
                      <w:szCs w:val="24"/>
                    </w:rPr>
                    <w:t xml:space="preserve">tapis de détente </w:t>
                  </w:r>
                  <w:r>
                    <w:rPr>
                      <w:szCs w:val="24"/>
                    </w:rPr>
                    <w:t xml:space="preserve">qui </w:t>
                  </w:r>
                  <w:r w:rsidRPr="00262780">
                    <w:rPr>
                      <w:szCs w:val="24"/>
                    </w:rPr>
                    <w:t>fait partie d’un ensemble qui tien dans une petite valise et qui comprend des cellules photoélectriques pour la vitesse de course. Un organiseur sert de boîtier de mesure. Le tapis se plie dans la mallette. La valise sert de centrale pour les cellules</w:t>
                  </w:r>
                  <w:r>
                    <w:rPr>
                      <w:szCs w:val="24"/>
                    </w:rPr>
                    <w:t xml:space="preserve"> (</w:t>
                  </w:r>
                  <w:r w:rsidRPr="005D0021">
                    <w:rPr>
                      <w:szCs w:val="24"/>
                      <w:lang w:val="en-US"/>
                    </w:rPr>
                    <w:t xml:space="preserve">Figure </w:t>
                  </w:r>
                  <w:r>
                    <w:rPr>
                      <w:szCs w:val="24"/>
                      <w:lang w:val="en-US"/>
                    </w:rPr>
                    <w:t>6)</w:t>
                  </w:r>
                  <w:r>
                    <w:rPr>
                      <w:szCs w:val="24"/>
                    </w:rPr>
                    <w:t xml:space="preserve"> (1)</w:t>
                  </w:r>
                  <w:r w:rsidRPr="00262780">
                    <w:rPr>
                      <w:szCs w:val="24"/>
                    </w:rPr>
                    <w:t xml:space="preserve">.  </w:t>
                  </w:r>
                </w:p>
                <w:p w:rsidR="00FE79AB" w:rsidRPr="00262780" w:rsidRDefault="00FE79AB" w:rsidP="00FE79AB">
                  <w:pPr>
                    <w:jc w:val="both"/>
                    <w:rPr>
                      <w:szCs w:val="24"/>
                    </w:rPr>
                  </w:pPr>
                </w:p>
              </w:txbxContent>
            </v:textbox>
          </v:shape>
        </w:pict>
      </w:r>
    </w:p>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r w:rsidRPr="00FE79AB">
        <w:rPr>
          <w:noProof/>
          <w:lang w:eastAsia="fr-FR"/>
        </w:rPr>
        <w:pict>
          <v:shape id="_x0000_s1029" type="#_x0000_t202" style="position:absolute;margin-left:274.65pt;margin-top:19.55pt;width:175.5pt;height:24.75pt;z-index:251658240" filled="f" stroked="f">
            <v:textbox style="mso-next-textbox:#_x0000_s1029">
              <w:txbxContent>
                <w:p w:rsidR="00FE79AB" w:rsidRPr="005D0021" w:rsidRDefault="00FE79AB" w:rsidP="00FE79AB">
                  <w:pPr>
                    <w:rPr>
                      <w:szCs w:val="24"/>
                    </w:rPr>
                  </w:pPr>
                  <w:r w:rsidRPr="005D0021">
                    <w:rPr>
                      <w:szCs w:val="24"/>
                      <w:lang w:val="en-US"/>
                    </w:rPr>
                    <w:t xml:space="preserve">Figure </w:t>
                  </w:r>
                  <w:r>
                    <w:rPr>
                      <w:szCs w:val="24"/>
                      <w:lang w:val="en-US"/>
                    </w:rPr>
                    <w:t>6</w:t>
                  </w:r>
                  <w:r w:rsidRPr="005D0021">
                    <w:rPr>
                      <w:szCs w:val="24"/>
                      <w:lang w:val="en-US"/>
                    </w:rPr>
                    <w:t xml:space="preserve">: </w:t>
                  </w:r>
                  <w:r w:rsidRPr="005D0021">
                    <w:rPr>
                      <w:szCs w:val="24"/>
                    </w:rPr>
                    <w:t xml:space="preserve">Le système </w:t>
                  </w:r>
                  <w:proofErr w:type="spellStart"/>
                  <w:r w:rsidRPr="005D0021">
                    <w:rPr>
                      <w:szCs w:val="24"/>
                    </w:rPr>
                    <w:t>Newtest</w:t>
                  </w:r>
                  <w:proofErr w:type="spellEnd"/>
                </w:p>
              </w:txbxContent>
            </v:textbox>
          </v:shape>
        </w:pict>
      </w:r>
    </w:p>
    <w:p w:rsidR="00FE79AB" w:rsidRPr="00FE79AB" w:rsidRDefault="00FE79AB" w:rsidP="00FE79AB"/>
    <w:p w:rsidR="00FE79AB" w:rsidRPr="00FE79AB" w:rsidRDefault="00FE79AB" w:rsidP="00FE79AB">
      <w:r w:rsidRPr="00FE79AB">
        <w:rPr>
          <w:noProof/>
          <w:lang w:eastAsia="fr-FR"/>
        </w:rPr>
        <w:drawing>
          <wp:anchor distT="0" distB="0" distL="114300" distR="114300" simplePos="0" relativeHeight="251664384" behindDoc="1" locked="0" layoutInCell="1" allowOverlap="1">
            <wp:simplePos x="0" y="0"/>
            <wp:positionH relativeFrom="column">
              <wp:posOffset>3137535</wp:posOffset>
            </wp:positionH>
            <wp:positionV relativeFrom="paragraph">
              <wp:posOffset>257810</wp:posOffset>
            </wp:positionV>
            <wp:extent cx="3019425" cy="2533650"/>
            <wp:effectExtent l="19050" t="0" r="9525"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019425" cy="2533650"/>
                    </a:xfrm>
                    <a:prstGeom prst="rect">
                      <a:avLst/>
                    </a:prstGeom>
                    <a:noFill/>
                    <a:ln w="9525">
                      <a:noFill/>
                      <a:miter lim="800000"/>
                      <a:headEnd/>
                      <a:tailEnd/>
                    </a:ln>
                  </pic:spPr>
                </pic:pic>
              </a:graphicData>
            </a:graphic>
          </wp:anchor>
        </w:drawing>
      </w:r>
      <w:r w:rsidRPr="00FE79AB">
        <w:rPr>
          <w:noProof/>
          <w:lang w:eastAsia="fr-FR"/>
        </w:rPr>
        <w:pict>
          <v:shape id="_x0000_s1027" type="#_x0000_t202" style="position:absolute;margin-left:1.4pt;margin-top:4.15pt;width:236.65pt;height:255.4pt;z-index:251658240;mso-position-horizontal-relative:text;mso-position-vertical-relative:text" filled="f" stroked="f">
            <v:textbox style="mso-next-textbox:#_x0000_s1027">
              <w:txbxContent>
                <w:p w:rsidR="00FE79AB" w:rsidRPr="005F7091" w:rsidRDefault="00FE79AB" w:rsidP="00FE79AB">
                  <w:pPr>
                    <w:spacing w:before="288"/>
                    <w:jc w:val="both"/>
                    <w:rPr>
                      <w:szCs w:val="24"/>
                    </w:rPr>
                  </w:pPr>
                  <w:r>
                    <w:rPr>
                      <w:b/>
                      <w:bCs/>
                      <w:szCs w:val="24"/>
                    </w:rPr>
                    <w:t>I.1.6 L</w:t>
                  </w:r>
                  <w:r w:rsidRPr="005F7091">
                    <w:rPr>
                      <w:b/>
                      <w:bCs/>
                      <w:szCs w:val="24"/>
                    </w:rPr>
                    <w:t xml:space="preserve">e TAC </w:t>
                  </w:r>
                  <w:r w:rsidRPr="005F7091">
                    <w:rPr>
                      <w:szCs w:val="24"/>
                    </w:rPr>
                    <w:t>(test</w:t>
                  </w:r>
                  <w:r>
                    <w:rPr>
                      <w:szCs w:val="24"/>
                    </w:rPr>
                    <w:t xml:space="preserve"> athlétique </w:t>
                  </w:r>
                  <w:proofErr w:type="spellStart"/>
                  <w:r>
                    <w:rPr>
                      <w:szCs w:val="24"/>
                    </w:rPr>
                    <w:t>computérisés</w:t>
                  </w:r>
                  <w:proofErr w:type="spellEnd"/>
                  <w:r w:rsidRPr="005F7091">
                    <w:rPr>
                      <w:szCs w:val="24"/>
                    </w:rPr>
                    <w:t>)</w:t>
                  </w:r>
                  <w:r>
                    <w:rPr>
                      <w:szCs w:val="24"/>
                    </w:rPr>
                    <w:t> :</w:t>
                  </w:r>
                </w:p>
                <w:p w:rsidR="00FE79AB" w:rsidRPr="005F7091" w:rsidRDefault="00FE79AB" w:rsidP="00FE79AB">
                  <w:pPr>
                    <w:spacing w:before="288" w:line="360" w:lineRule="auto"/>
                    <w:jc w:val="both"/>
                    <w:rPr>
                      <w:szCs w:val="24"/>
                    </w:rPr>
                  </w:pPr>
                  <w:r w:rsidRPr="00872C96">
                    <w:rPr>
                      <w:szCs w:val="24"/>
                    </w:rPr>
                    <w:t xml:space="preserve">Il s'agit d'un </w:t>
                  </w:r>
                  <w:proofErr w:type="spellStart"/>
                  <w:r w:rsidRPr="00872C96">
                    <w:rPr>
                      <w:szCs w:val="24"/>
                    </w:rPr>
                    <w:t>ergojump</w:t>
                  </w:r>
                  <w:proofErr w:type="spellEnd"/>
                  <w:r w:rsidRPr="00872C96">
                    <w:rPr>
                      <w:szCs w:val="24"/>
                    </w:rPr>
                    <w:t xml:space="preserve"> amélioré</w:t>
                  </w:r>
                  <w:r>
                    <w:rPr>
                      <w:szCs w:val="24"/>
                    </w:rPr>
                    <w:t xml:space="preserve">. </w:t>
                  </w:r>
                  <w:r w:rsidRPr="00445FB9">
                    <w:rPr>
                      <w:szCs w:val="24"/>
                    </w:rPr>
                    <w:t>Les limites de l'</w:t>
                  </w:r>
                  <w:proofErr w:type="spellStart"/>
                  <w:r w:rsidRPr="00445FB9">
                    <w:rPr>
                      <w:szCs w:val="24"/>
                    </w:rPr>
                    <w:t>ergojump</w:t>
                  </w:r>
                  <w:proofErr w:type="spellEnd"/>
                  <w:r w:rsidRPr="00445FB9">
                    <w:rPr>
                      <w:szCs w:val="24"/>
                    </w:rPr>
                    <w:t xml:space="preserve"> résident dans un manque de contrôle de la flexion des genoux, le TAC </w:t>
                  </w:r>
                  <w:r>
                    <w:rPr>
                      <w:szCs w:val="24"/>
                    </w:rPr>
                    <w:t>(</w:t>
                  </w:r>
                  <w:r w:rsidRPr="00445FB9">
                    <w:rPr>
                      <w:szCs w:val="24"/>
                    </w:rPr>
                    <w:t xml:space="preserve">by TEL SI, </w:t>
                  </w:r>
                  <w:proofErr w:type="spellStart"/>
                  <w:r w:rsidRPr="00445FB9">
                    <w:rPr>
                      <w:szCs w:val="24"/>
                    </w:rPr>
                    <w:t>Vignola</w:t>
                  </w:r>
                  <w:proofErr w:type="spellEnd"/>
                  <w:r w:rsidRPr="00445FB9">
                    <w:rPr>
                      <w:szCs w:val="24"/>
                    </w:rPr>
                    <w:t xml:space="preserve">, </w:t>
                  </w:r>
                  <w:proofErr w:type="spellStart"/>
                  <w:r w:rsidRPr="00445FB9">
                    <w:rPr>
                      <w:szCs w:val="24"/>
                    </w:rPr>
                    <w:t>Modena</w:t>
                  </w:r>
                  <w:proofErr w:type="spellEnd"/>
                  <w:r w:rsidRPr="00445FB9">
                    <w:rPr>
                      <w:szCs w:val="24"/>
                    </w:rPr>
                    <w:t xml:space="preserve"> </w:t>
                  </w:r>
                  <w:proofErr w:type="spellStart"/>
                  <w:r w:rsidRPr="00445FB9">
                    <w:rPr>
                      <w:szCs w:val="24"/>
                    </w:rPr>
                    <w:t>Italy</w:t>
                  </w:r>
                  <w:proofErr w:type="spellEnd"/>
                  <w:r w:rsidRPr="00445FB9">
                    <w:rPr>
                      <w:szCs w:val="24"/>
                    </w:rPr>
                    <w:t>) permet entre autre de résoudre ce problème en introduisant la mesure de la flexion du genou grâce à un goniomètre. Le TAC est un système complet qui permet de gérer grâce à un ordinateur 2 types de mesures</w:t>
                  </w:r>
                  <w:r>
                    <w:rPr>
                      <w:szCs w:val="24"/>
                    </w:rPr>
                    <w:t xml:space="preserve"> (</w:t>
                  </w:r>
                  <w:r w:rsidRPr="00FE79AB">
                    <w:t xml:space="preserve">Figure 7) </w:t>
                  </w:r>
                  <w:r w:rsidRPr="00445FB9">
                    <w:rPr>
                      <w:szCs w:val="24"/>
                    </w:rPr>
                    <w:t>:</w:t>
                  </w:r>
                  <w:r>
                    <w:rPr>
                      <w:szCs w:val="24"/>
                    </w:rPr>
                    <w:t xml:space="preserve"> la détente et</w:t>
                  </w:r>
                  <w:r w:rsidRPr="005F7091">
                    <w:rPr>
                      <w:szCs w:val="24"/>
                    </w:rPr>
                    <w:t xml:space="preserve"> la vitesse</w:t>
                  </w:r>
                  <w:r>
                    <w:rPr>
                      <w:szCs w:val="24"/>
                    </w:rPr>
                    <w:t xml:space="preserve"> (1).</w:t>
                  </w:r>
                </w:p>
                <w:p w:rsidR="00FE79AB" w:rsidRPr="005F7091" w:rsidRDefault="00FE79AB" w:rsidP="00FE79AB">
                  <w:pPr>
                    <w:ind w:left="432"/>
                    <w:jc w:val="both"/>
                    <w:rPr>
                      <w:szCs w:val="24"/>
                    </w:rPr>
                  </w:pPr>
                </w:p>
                <w:p w:rsidR="00FE79AB" w:rsidRPr="005F7091" w:rsidRDefault="00FE79AB" w:rsidP="00FE79AB">
                  <w:pPr>
                    <w:jc w:val="both"/>
                    <w:rPr>
                      <w:szCs w:val="24"/>
                    </w:rPr>
                  </w:pPr>
                </w:p>
              </w:txbxContent>
            </v:textbox>
          </v:shape>
        </w:pict>
      </w:r>
    </w:p>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 w:rsidR="00FE79AB" w:rsidRPr="00FE79AB" w:rsidRDefault="00FE79AB" w:rsidP="00FE79AB">
      <w:pPr>
        <w:rPr>
          <w:sz w:val="28"/>
        </w:rPr>
      </w:pPr>
      <w:r w:rsidRPr="00FE79AB">
        <w:rPr>
          <w:noProof/>
          <w:sz w:val="28"/>
          <w:lang w:eastAsia="fr-FR"/>
        </w:rPr>
        <w:pict>
          <v:shape id="_x0000_s1028" type="#_x0000_t202" style="position:absolute;margin-left:312.15pt;margin-top:14.25pt;width:144.75pt;height:22.5pt;z-index:251658240" filled="f" stroked="f">
            <v:textbox style="mso-next-textbox:#_x0000_s1028">
              <w:txbxContent>
                <w:p w:rsidR="00FE79AB" w:rsidRPr="00D54FBF" w:rsidRDefault="00FE79AB" w:rsidP="00FE79AB">
                  <w:pPr>
                    <w:jc w:val="center"/>
                  </w:pPr>
                  <w:r>
                    <w:rPr>
                      <w:lang w:val="en-US"/>
                    </w:rPr>
                    <w:t>Figure 7</w:t>
                  </w:r>
                  <w:r w:rsidRPr="00D54FBF">
                    <w:rPr>
                      <w:lang w:val="en-US"/>
                    </w:rPr>
                    <w:t>: le TAC</w:t>
                  </w:r>
                  <w:r>
                    <w:rPr>
                      <w:lang w:val="en-US"/>
                    </w:rPr>
                    <w:t> </w:t>
                  </w:r>
                </w:p>
                <w:p w:rsidR="00FE79AB" w:rsidRDefault="00FE79AB" w:rsidP="00FE79AB"/>
              </w:txbxContent>
            </v:textbox>
          </v:shape>
        </w:pict>
      </w:r>
    </w:p>
    <w:p w:rsidR="00FE79AB" w:rsidRPr="00FE79AB" w:rsidRDefault="00FE79AB" w:rsidP="00FE79AB">
      <w:pPr>
        <w:rPr>
          <w:sz w:val="28"/>
        </w:rPr>
      </w:pPr>
    </w:p>
    <w:p w:rsidR="00FE79AB" w:rsidRPr="00FE79AB" w:rsidRDefault="00FE79AB" w:rsidP="00FE79AB">
      <w:pPr>
        <w:rPr>
          <w:sz w:val="28"/>
        </w:rPr>
      </w:pPr>
      <w:r w:rsidRPr="00FE79AB">
        <w:rPr>
          <w:noProof/>
          <w:sz w:val="28"/>
          <w:lang w:eastAsia="fr-FR"/>
        </w:rPr>
        <w:drawing>
          <wp:anchor distT="0" distB="0" distL="114300" distR="114300" simplePos="0" relativeHeight="251668480" behindDoc="1" locked="0" layoutInCell="1" allowOverlap="1">
            <wp:simplePos x="0" y="0"/>
            <wp:positionH relativeFrom="column">
              <wp:posOffset>3280410</wp:posOffset>
            </wp:positionH>
            <wp:positionV relativeFrom="paragraph">
              <wp:posOffset>170815</wp:posOffset>
            </wp:positionV>
            <wp:extent cx="2743200" cy="2190750"/>
            <wp:effectExtent l="19050" t="0" r="0" b="0"/>
            <wp:wrapNone/>
            <wp:docPr id="57" name="Image 57" descr="C:\Users\alfatron\Desktop\système de mesure\op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lfatron\Desktop\système de mesure\opto1.jpg"/>
                    <pic:cNvPicPr>
                      <a:picLocks noChangeAspect="1" noChangeArrowheads="1"/>
                    </pic:cNvPicPr>
                  </pic:nvPicPr>
                  <pic:blipFill>
                    <a:blip r:embed="rId12"/>
                    <a:srcRect/>
                    <a:stretch>
                      <a:fillRect/>
                    </a:stretch>
                  </pic:blipFill>
                  <pic:spPr bwMode="auto">
                    <a:xfrm>
                      <a:off x="0" y="0"/>
                      <a:ext cx="2743200" cy="2190750"/>
                    </a:xfrm>
                    <a:prstGeom prst="rect">
                      <a:avLst/>
                    </a:prstGeom>
                    <a:noFill/>
                    <a:ln w="9525">
                      <a:noFill/>
                      <a:miter lim="800000"/>
                      <a:headEnd/>
                      <a:tailEnd/>
                    </a:ln>
                  </pic:spPr>
                </pic:pic>
              </a:graphicData>
            </a:graphic>
          </wp:anchor>
        </w:drawing>
      </w:r>
      <w:r w:rsidRPr="00FE79AB">
        <w:rPr>
          <w:noProof/>
          <w:sz w:val="28"/>
          <w:lang w:eastAsia="fr-FR"/>
        </w:rPr>
        <w:pict>
          <v:shape id="_x0000_s1030" type="#_x0000_t202" style="position:absolute;margin-left:0;margin-top:-1.55pt;width:230.1pt;height:219pt;z-index:251658240;mso-position-horizontal:left;mso-position-horizontal-relative:margin;mso-position-vertical-relative:text" filled="f" stroked="f">
            <v:textbox style="mso-next-textbox:#_x0000_s1030">
              <w:txbxContent>
                <w:p w:rsidR="00FE79AB" w:rsidRPr="005D0021" w:rsidRDefault="00FE79AB" w:rsidP="00FE79AB">
                  <w:pPr>
                    <w:spacing w:line="360" w:lineRule="auto"/>
                    <w:rPr>
                      <w:b/>
                      <w:bCs/>
                      <w:szCs w:val="24"/>
                    </w:rPr>
                  </w:pPr>
                  <w:r>
                    <w:rPr>
                      <w:b/>
                      <w:bCs/>
                      <w:szCs w:val="24"/>
                    </w:rPr>
                    <w:t xml:space="preserve">I.1.7 </w:t>
                  </w:r>
                  <w:r w:rsidRPr="005D0021">
                    <w:rPr>
                      <w:b/>
                      <w:bCs/>
                      <w:szCs w:val="24"/>
                    </w:rPr>
                    <w:t>L’</w:t>
                  </w:r>
                  <w:proofErr w:type="spellStart"/>
                  <w:r w:rsidRPr="005D0021">
                    <w:rPr>
                      <w:b/>
                      <w:bCs/>
                      <w:szCs w:val="24"/>
                    </w:rPr>
                    <w:t>optojump</w:t>
                  </w:r>
                  <w:proofErr w:type="spellEnd"/>
                  <w:r w:rsidRPr="005D0021">
                    <w:rPr>
                      <w:b/>
                      <w:bCs/>
                      <w:szCs w:val="24"/>
                    </w:rPr>
                    <w:t xml:space="preserve"> :</w:t>
                  </w:r>
                </w:p>
                <w:p w:rsidR="00FE79AB" w:rsidRPr="00C453CD" w:rsidRDefault="00FE79AB" w:rsidP="00FE79AB">
                  <w:pPr>
                    <w:spacing w:line="360" w:lineRule="auto"/>
                    <w:jc w:val="both"/>
                    <w:rPr>
                      <w:b/>
                      <w:bCs/>
                      <w:szCs w:val="24"/>
                    </w:rPr>
                  </w:pPr>
                  <w:r w:rsidRPr="005D0021">
                    <w:rPr>
                      <w:szCs w:val="24"/>
                    </w:rPr>
                    <w:t>Système de mesure optique des temps de contact et de vol</w:t>
                  </w:r>
                  <w:r>
                    <w:rPr>
                      <w:szCs w:val="24"/>
                    </w:rPr>
                    <w:t>. L’</w:t>
                  </w:r>
                  <w:proofErr w:type="spellStart"/>
                  <w:r w:rsidRPr="005D0021">
                    <w:rPr>
                      <w:szCs w:val="24"/>
                    </w:rPr>
                    <w:object w:dxaOrig="1440" w:dyaOrig="1440">
                      <v:shape id="_x0000_i1030" type="#_x0000_t75" style="width:1in;height:18pt" o:ole="">
                        <v:imagedata r:id="rId13" o:title=""/>
                      </v:shape>
                      <w:control r:id="rId14" w:name="DefaultOcxName" w:shapeid="_x0000_i1030"/>
                    </w:object>
                  </w:r>
                  <w:r>
                    <w:rPr>
                      <w:szCs w:val="24"/>
                    </w:rPr>
                    <w:t>o</w:t>
                  </w:r>
                  <w:r w:rsidRPr="005D0021">
                    <w:rPr>
                      <w:szCs w:val="24"/>
                    </w:rPr>
                    <w:t>ptojump</w:t>
                  </w:r>
                  <w:proofErr w:type="spellEnd"/>
                  <w:r w:rsidRPr="005D0021">
                    <w:rPr>
                      <w:szCs w:val="24"/>
                    </w:rPr>
                    <w:t xml:space="preserve"> est un instrument de mesure avec une précision au 1/1000 sec lors de l'exécution d'une série de sauts et de foulées. Le kit mètre unique est composé de 2 capteurs optiques (barres de 100X4X3 cm) et d'un logiciel de Test (software </w:t>
                  </w:r>
                  <w:proofErr w:type="spellStart"/>
                  <w:r w:rsidRPr="005D0021">
                    <w:rPr>
                      <w:szCs w:val="24"/>
                    </w:rPr>
                    <w:t>Optojump</w:t>
                  </w:r>
                  <w:proofErr w:type="spellEnd"/>
                  <w:r w:rsidRPr="005D0021">
                    <w:rPr>
                      <w:szCs w:val="24"/>
                    </w:rPr>
                    <w:t xml:space="preserve">). </w:t>
                  </w:r>
                  <w:proofErr w:type="spellStart"/>
                  <w:r w:rsidRPr="005D0021">
                    <w:rPr>
                      <w:szCs w:val="24"/>
                    </w:rPr>
                    <w:t>Optojump</w:t>
                  </w:r>
                  <w:proofErr w:type="spellEnd"/>
                  <w:r w:rsidRPr="005D0021">
                    <w:rPr>
                      <w:szCs w:val="24"/>
                    </w:rPr>
                    <w:t xml:space="preserve"> peut être disposé selon plusieurs mètres</w:t>
                  </w:r>
                  <w:r w:rsidRPr="00524411">
                    <w:rPr>
                      <w:szCs w:val="24"/>
                      <w:lang w:val="en-US"/>
                    </w:rPr>
                    <w:t xml:space="preserve"> </w:t>
                  </w:r>
                  <w:r>
                    <w:rPr>
                      <w:szCs w:val="24"/>
                      <w:lang w:val="en-US"/>
                    </w:rPr>
                    <w:t>(</w:t>
                  </w:r>
                  <w:r w:rsidRPr="00F80A2F">
                    <w:rPr>
                      <w:szCs w:val="24"/>
                      <w:lang w:val="en-US"/>
                    </w:rPr>
                    <w:t xml:space="preserve">Figure </w:t>
                  </w:r>
                  <w:r>
                    <w:rPr>
                      <w:szCs w:val="24"/>
                      <w:lang w:val="en-US"/>
                    </w:rPr>
                    <w:t>8).</w:t>
                  </w:r>
                </w:p>
                <w:p w:rsidR="00FE79AB" w:rsidRDefault="00FE79AB" w:rsidP="00FE79AB"/>
              </w:txbxContent>
            </v:textbox>
            <w10:wrap anchorx="margin"/>
          </v:shape>
        </w:pict>
      </w: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r w:rsidRPr="00FE79AB">
        <w:rPr>
          <w:noProof/>
          <w:sz w:val="28"/>
          <w:lang w:eastAsia="fr-FR"/>
        </w:rPr>
        <w:pict>
          <v:shape id="_x0000_s1031" type="#_x0000_t202" style="position:absolute;margin-left:300.3pt;margin-top:23.85pt;width:144.75pt;height:22.5pt;z-index:251669504" filled="f" stroked="f">
            <v:textbox style="mso-next-textbox:#_x0000_s1031">
              <w:txbxContent>
                <w:p w:rsidR="00FE79AB" w:rsidRPr="00F80A2F" w:rsidRDefault="00FE79AB" w:rsidP="00FE79AB">
                  <w:pPr>
                    <w:jc w:val="center"/>
                    <w:rPr>
                      <w:szCs w:val="24"/>
                    </w:rPr>
                  </w:pPr>
                  <w:r w:rsidRPr="00F80A2F">
                    <w:rPr>
                      <w:szCs w:val="24"/>
                      <w:lang w:val="en-US"/>
                    </w:rPr>
                    <w:t xml:space="preserve">Figure </w:t>
                  </w:r>
                  <w:r>
                    <w:rPr>
                      <w:szCs w:val="24"/>
                      <w:lang w:val="en-US"/>
                    </w:rPr>
                    <w:t>8</w:t>
                  </w:r>
                  <w:r w:rsidRPr="00F80A2F">
                    <w:rPr>
                      <w:szCs w:val="24"/>
                      <w:lang w:val="en-US"/>
                    </w:rPr>
                    <w:t xml:space="preserve">: </w:t>
                  </w:r>
                  <w:r w:rsidRPr="00F80A2F">
                    <w:rPr>
                      <w:szCs w:val="24"/>
                    </w:rPr>
                    <w:t>L’</w:t>
                  </w:r>
                  <w:proofErr w:type="spellStart"/>
                  <w:r w:rsidRPr="00F80A2F">
                    <w:rPr>
                      <w:szCs w:val="24"/>
                    </w:rPr>
                    <w:t>optojump</w:t>
                  </w:r>
                  <w:proofErr w:type="spellEnd"/>
                </w:p>
                <w:p w:rsidR="00FE79AB" w:rsidRDefault="00FE79AB" w:rsidP="00FE79AB"/>
              </w:txbxContent>
            </v:textbox>
          </v:shape>
        </w:pict>
      </w:r>
    </w:p>
    <w:p w:rsidR="00FE79AB" w:rsidRPr="00FE79AB" w:rsidRDefault="00FE79AB" w:rsidP="00FE79AB">
      <w:pPr>
        <w:rPr>
          <w:sz w:val="28"/>
        </w:rPr>
      </w:pPr>
    </w:p>
    <w:p w:rsidR="00FE79AB" w:rsidRPr="00FE79AB" w:rsidRDefault="00FE79AB" w:rsidP="00FE79AB">
      <w:pPr>
        <w:rPr>
          <w:sz w:val="28"/>
        </w:rPr>
      </w:pPr>
      <w:r w:rsidRPr="00FE79AB">
        <w:rPr>
          <w:noProof/>
          <w:sz w:val="28"/>
          <w:lang w:eastAsia="fr-FR"/>
        </w:rPr>
        <w:drawing>
          <wp:anchor distT="0" distB="0" distL="114300" distR="114300" simplePos="0" relativeHeight="251660288" behindDoc="1" locked="0" layoutInCell="1" allowOverlap="1">
            <wp:simplePos x="0" y="0"/>
            <wp:positionH relativeFrom="column">
              <wp:posOffset>3204210</wp:posOffset>
            </wp:positionH>
            <wp:positionV relativeFrom="paragraph">
              <wp:posOffset>55245</wp:posOffset>
            </wp:positionV>
            <wp:extent cx="2752725" cy="2552700"/>
            <wp:effectExtent l="1905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2752725" cy="2552700"/>
                    </a:xfrm>
                    <a:prstGeom prst="rect">
                      <a:avLst/>
                    </a:prstGeom>
                    <a:noFill/>
                    <a:ln w="9525">
                      <a:noFill/>
                      <a:miter lim="800000"/>
                      <a:headEnd/>
                      <a:tailEnd/>
                    </a:ln>
                  </pic:spPr>
                </pic:pic>
              </a:graphicData>
            </a:graphic>
          </wp:anchor>
        </w:drawing>
      </w:r>
      <w:r w:rsidRPr="00FE79AB">
        <w:rPr>
          <w:noProof/>
          <w:sz w:val="28"/>
          <w:lang w:eastAsia="fr-FR"/>
        </w:rPr>
        <w:pict>
          <v:shape id="_x0000_s1035" type="#_x0000_t202" style="position:absolute;margin-left:0;margin-top:6.7pt;width:235.85pt;height:250.4pt;z-index:251674624;mso-position-horizontal:left;mso-position-horizontal-relative:margin;mso-position-vertical-relative:text" filled="f" stroked="f">
            <v:textbox style="mso-next-textbox:#_x0000_s1035">
              <w:txbxContent>
                <w:p w:rsidR="00FE79AB" w:rsidRPr="007420BE" w:rsidRDefault="00FE79AB" w:rsidP="00FE79AB">
                  <w:pPr>
                    <w:spacing w:line="360" w:lineRule="auto"/>
                    <w:rPr>
                      <w:sz w:val="28"/>
                    </w:rPr>
                  </w:pPr>
                  <w:r w:rsidRPr="00E514F9">
                    <w:rPr>
                      <w:sz w:val="28"/>
                    </w:rPr>
                    <w:t xml:space="preserve">I.1.8 Le </w:t>
                  </w:r>
                  <w:proofErr w:type="spellStart"/>
                  <w:r w:rsidRPr="00E514F9">
                    <w:rPr>
                      <w:sz w:val="28"/>
                    </w:rPr>
                    <w:t>myotest</w:t>
                  </w:r>
                  <w:proofErr w:type="spellEnd"/>
                  <w:r w:rsidRPr="00F67483">
                    <w:rPr>
                      <w:b/>
                      <w:bCs/>
                      <w:sz w:val="28"/>
                    </w:rPr>
                    <w:t> :</w:t>
                  </w:r>
                  <w:r w:rsidRPr="00622CA9">
                    <w:rPr>
                      <w:sz w:val="28"/>
                    </w:rPr>
                    <w:t xml:space="preserve"> </w:t>
                  </w:r>
                  <w:r w:rsidRPr="00074E68">
                    <w:rPr>
                      <w:sz w:val="28"/>
                    </w:rPr>
                    <w:t>www.myotest.com</w:t>
                  </w:r>
                  <w:r>
                    <w:rPr>
                      <w:sz w:val="28"/>
                    </w:rPr>
                    <w:t xml:space="preserve"> </w:t>
                  </w:r>
                </w:p>
                <w:p w:rsidR="00FE79AB" w:rsidRPr="00622CA9" w:rsidRDefault="00FE79AB" w:rsidP="00FE79AB">
                  <w:pPr>
                    <w:pStyle w:val="CM9"/>
                    <w:spacing w:line="360" w:lineRule="auto"/>
                    <w:jc w:val="both"/>
                    <w:rPr>
                      <w:rFonts w:ascii="Times New Roman" w:hAnsi="Times New Roman"/>
                    </w:rPr>
                  </w:pPr>
                  <w:r w:rsidRPr="00622CA9">
                    <w:rPr>
                      <w:rFonts w:ascii="Times New Roman" w:hAnsi="Times New Roman"/>
                    </w:rPr>
                    <w:t xml:space="preserve">Le </w:t>
                  </w:r>
                  <w:proofErr w:type="spellStart"/>
                  <w:r w:rsidRPr="00622CA9">
                    <w:rPr>
                      <w:rFonts w:ascii="Times New Roman" w:hAnsi="Times New Roman"/>
                    </w:rPr>
                    <w:t>Myotest</w:t>
                  </w:r>
                  <w:proofErr w:type="spellEnd"/>
                  <w:r w:rsidRPr="00622CA9">
                    <w:rPr>
                      <w:rFonts w:ascii="Times New Roman" w:hAnsi="Times New Roman"/>
                    </w:rPr>
                    <w:t xml:space="preserve"> est un nouvel appareil qui permet de mesurer en cinq minutes le niveau de performance musculaire d'un athlète. </w:t>
                  </w:r>
                  <w:r>
                    <w:rPr>
                      <w:rFonts w:ascii="Times New Roman" w:hAnsi="Times New Roman"/>
                    </w:rPr>
                    <w:t xml:space="preserve">Il s’agit d’un accéléromètre qui se fixe au bassin. </w:t>
                  </w:r>
                  <w:r w:rsidRPr="00622CA9">
                    <w:rPr>
                      <w:rFonts w:ascii="Times New Roman" w:hAnsi="Times New Roman"/>
                    </w:rPr>
                    <w:t xml:space="preserve">Il calcule la puissance, la force et la vitesse d'un geste sportif, mais aussi la </w:t>
                  </w:r>
                  <w:r>
                    <w:rPr>
                      <w:rFonts w:ascii="Times New Roman" w:hAnsi="Times New Roman"/>
                    </w:rPr>
                    <w:t>détente verticale.</w:t>
                  </w:r>
                  <w:r w:rsidRPr="00622CA9">
                    <w:rPr>
                      <w:rFonts w:ascii="Times New Roman" w:hAnsi="Times New Roman"/>
                    </w:rPr>
                    <w:t xml:space="preserve"> Il est désormais possible de tester sur le terrain et rapidement les performances sportives à tout instant avec du matériel d'entraînement standard</w:t>
                  </w:r>
                  <w:r w:rsidRPr="00FE79AB">
                    <w:rPr>
                      <w:rFonts w:ascii="Times New Roman" w:hAnsi="Times New Roman"/>
                    </w:rPr>
                    <w:t xml:space="preserve"> (Figure 9)</w:t>
                  </w:r>
                  <w:r w:rsidRPr="00622CA9">
                    <w:rPr>
                      <w:rFonts w:ascii="Times New Roman" w:hAnsi="Times New Roman"/>
                    </w:rPr>
                    <w:t xml:space="preserve">. </w:t>
                  </w:r>
                </w:p>
                <w:p w:rsidR="00FE79AB" w:rsidRDefault="00FE79AB" w:rsidP="00FE79AB">
                  <w:pPr>
                    <w:spacing w:line="360" w:lineRule="auto"/>
                  </w:pPr>
                </w:p>
              </w:txbxContent>
            </v:textbox>
            <w10:wrap anchorx="margin"/>
          </v:shape>
        </w:pict>
      </w: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r w:rsidRPr="00FE79AB">
        <w:rPr>
          <w:noProof/>
          <w:sz w:val="28"/>
          <w:lang w:eastAsia="fr-FR"/>
        </w:rPr>
        <w:pict>
          <v:shape id="_x0000_s1032" type="#_x0000_t202" style="position:absolute;margin-left:281.55pt;margin-top:8.75pt;width:163.5pt;height:22.5pt;z-index:-251645952" filled="f" stroked="f">
            <v:textbox style="mso-next-textbox:#_x0000_s1032">
              <w:txbxContent>
                <w:p w:rsidR="00FE79AB" w:rsidRPr="00F80A2F" w:rsidRDefault="00FE79AB" w:rsidP="00FE79AB">
                  <w:pPr>
                    <w:jc w:val="center"/>
                    <w:rPr>
                      <w:szCs w:val="24"/>
                    </w:rPr>
                  </w:pPr>
                  <w:r w:rsidRPr="00F80A2F">
                    <w:rPr>
                      <w:szCs w:val="24"/>
                      <w:lang w:val="en-US"/>
                    </w:rPr>
                    <w:t xml:space="preserve">Figure </w:t>
                  </w:r>
                  <w:r>
                    <w:rPr>
                      <w:szCs w:val="24"/>
                      <w:lang w:val="en-US"/>
                    </w:rPr>
                    <w:t>9</w:t>
                  </w:r>
                  <w:r w:rsidRPr="00F80A2F">
                    <w:rPr>
                      <w:szCs w:val="24"/>
                      <w:lang w:val="en-US"/>
                    </w:rPr>
                    <w:t xml:space="preserve">: </w:t>
                  </w:r>
                  <w:r>
                    <w:rPr>
                      <w:szCs w:val="24"/>
                    </w:rPr>
                    <w:t xml:space="preserve">Le </w:t>
                  </w:r>
                  <w:proofErr w:type="spellStart"/>
                  <w:r>
                    <w:rPr>
                      <w:szCs w:val="24"/>
                    </w:rPr>
                    <w:t>myotest</w:t>
                  </w:r>
                  <w:proofErr w:type="spellEnd"/>
                </w:p>
                <w:p w:rsidR="00FE79AB" w:rsidRDefault="00FE79AB" w:rsidP="00FE79AB"/>
              </w:txbxContent>
            </v:textbox>
          </v:shape>
        </w:pict>
      </w:r>
    </w:p>
    <w:p w:rsidR="00FE79AB" w:rsidRPr="00FE79AB" w:rsidRDefault="00FE79AB" w:rsidP="00FE79AB">
      <w:pPr>
        <w:rPr>
          <w:sz w:val="28"/>
        </w:rPr>
      </w:pPr>
    </w:p>
    <w:p w:rsidR="00FE79AB" w:rsidRPr="00FE79AB" w:rsidRDefault="00FE79AB" w:rsidP="00FE79AB">
      <w:pPr>
        <w:rPr>
          <w:sz w:val="28"/>
        </w:rPr>
      </w:pPr>
      <w:r w:rsidRPr="00FE79AB">
        <w:rPr>
          <w:noProof/>
          <w:sz w:val="28"/>
          <w:lang w:eastAsia="fr-FR"/>
        </w:rPr>
        <w:drawing>
          <wp:anchor distT="0" distB="0" distL="114300" distR="114300" simplePos="0" relativeHeight="251672576" behindDoc="1" locked="0" layoutInCell="1" allowOverlap="1">
            <wp:simplePos x="0" y="0"/>
            <wp:positionH relativeFrom="column">
              <wp:posOffset>3375660</wp:posOffset>
            </wp:positionH>
            <wp:positionV relativeFrom="paragraph">
              <wp:posOffset>72390</wp:posOffset>
            </wp:positionV>
            <wp:extent cx="2571750" cy="2238375"/>
            <wp:effectExtent l="19050" t="0" r="0" b="0"/>
            <wp:wrapNone/>
            <wp:docPr id="3" name="Image 2" descr="le dynabiops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 dynabiopsy.gif"/>
                    <pic:cNvPicPr/>
                  </pic:nvPicPr>
                  <pic:blipFill>
                    <a:blip r:embed="rId16"/>
                    <a:stretch>
                      <a:fillRect/>
                    </a:stretch>
                  </pic:blipFill>
                  <pic:spPr>
                    <a:xfrm>
                      <a:off x="0" y="0"/>
                      <a:ext cx="2571750" cy="2238375"/>
                    </a:xfrm>
                    <a:prstGeom prst="rect">
                      <a:avLst/>
                    </a:prstGeom>
                  </pic:spPr>
                </pic:pic>
              </a:graphicData>
            </a:graphic>
          </wp:anchor>
        </w:drawing>
      </w:r>
      <w:r w:rsidRPr="00FE79AB">
        <w:rPr>
          <w:noProof/>
          <w:sz w:val="28"/>
          <w:lang w:eastAsia="fr-FR"/>
        </w:rPr>
        <w:pict>
          <v:shape id="_x0000_s1033" type="#_x0000_t202" style="position:absolute;margin-left:0;margin-top:.45pt;width:243.25pt;height:234.75pt;z-index:251671552;mso-position-horizontal:left;mso-position-horizontal-relative:margin;mso-position-vertical-relative:text" filled="f" stroked="f">
            <v:textbox style="mso-next-textbox:#_x0000_s1033">
              <w:txbxContent>
                <w:p w:rsidR="00FE79AB" w:rsidRPr="00E514F9" w:rsidRDefault="00FE79AB" w:rsidP="00FE79AB">
                  <w:pPr>
                    <w:spacing w:before="144" w:line="360" w:lineRule="auto"/>
                    <w:jc w:val="lowKashida"/>
                    <w:rPr>
                      <w:b/>
                      <w:bCs/>
                      <w:szCs w:val="24"/>
                    </w:rPr>
                  </w:pPr>
                  <w:r w:rsidRPr="00E514F9">
                    <w:rPr>
                      <w:b/>
                      <w:bCs/>
                      <w:szCs w:val="24"/>
                    </w:rPr>
                    <w:t xml:space="preserve">I.1.9 Le </w:t>
                  </w:r>
                  <w:proofErr w:type="spellStart"/>
                  <w:r w:rsidRPr="00E514F9">
                    <w:rPr>
                      <w:b/>
                      <w:bCs/>
                      <w:szCs w:val="24"/>
                    </w:rPr>
                    <w:t>dynabiopsy</w:t>
                  </w:r>
                  <w:proofErr w:type="spellEnd"/>
                  <w:r w:rsidRPr="00E514F9">
                    <w:rPr>
                      <w:b/>
                      <w:bCs/>
                      <w:szCs w:val="24"/>
                    </w:rPr>
                    <w:t xml:space="preserve"> :</w:t>
                  </w:r>
                </w:p>
                <w:p w:rsidR="00FE79AB" w:rsidRPr="00FE79AB" w:rsidRDefault="00FE79AB" w:rsidP="00FE79AB">
                  <w:pPr>
                    <w:spacing w:line="360" w:lineRule="auto"/>
                    <w:jc w:val="lowKashida"/>
                    <w:rPr>
                      <w:szCs w:val="24"/>
                    </w:rPr>
                  </w:pPr>
                  <w:r w:rsidRPr="00A01331">
                    <w:rPr>
                      <w:szCs w:val="24"/>
                    </w:rPr>
                    <w:t>Il est basé sur un fil qui se déroule comme l’</w:t>
                  </w:r>
                  <w:proofErr w:type="spellStart"/>
                  <w:r w:rsidRPr="00A01331">
                    <w:rPr>
                      <w:szCs w:val="24"/>
                    </w:rPr>
                    <w:t>Abalakove</w:t>
                  </w:r>
                  <w:proofErr w:type="spellEnd"/>
                  <w:r w:rsidRPr="00A01331">
                    <w:rPr>
                      <w:szCs w:val="24"/>
                    </w:rPr>
                    <w:t>, mais il est muni d’un encodeur qui enregistre la vitesse du fil et il est relié à un ordinateur. En mesurant les leviers des jambes et grâce à une modélisation biomécanique le système calcule la participation relative du genou et de la cheville dans la réalisation du saut (1)</w:t>
                  </w:r>
                  <w:r w:rsidRPr="00FE79AB">
                    <w:rPr>
                      <w:szCs w:val="24"/>
                    </w:rPr>
                    <w:t xml:space="preserve"> </w:t>
                  </w:r>
                  <w:r w:rsidRPr="00FE79AB">
                    <w:rPr>
                      <w:sz w:val="20"/>
                      <w:szCs w:val="20"/>
                    </w:rPr>
                    <w:t>(</w:t>
                  </w:r>
                  <w:r w:rsidRPr="00FE79AB">
                    <w:rPr>
                      <w:szCs w:val="24"/>
                    </w:rPr>
                    <w:t>Figure 11)</w:t>
                  </w:r>
                  <w:r w:rsidRPr="003D6896">
                    <w:rPr>
                      <w:szCs w:val="24"/>
                    </w:rPr>
                    <w:t>.</w:t>
                  </w:r>
                </w:p>
                <w:p w:rsidR="00FE79AB" w:rsidRDefault="00FE79AB" w:rsidP="00FE79AB">
                  <w:pPr>
                    <w:spacing w:line="360" w:lineRule="auto"/>
                    <w:jc w:val="lowKashida"/>
                  </w:pPr>
                </w:p>
              </w:txbxContent>
            </v:textbox>
            <w10:wrap anchorx="margin"/>
          </v:shape>
        </w:pict>
      </w:r>
    </w:p>
    <w:p w:rsidR="00FE79AB" w:rsidRPr="00FE79AB" w:rsidRDefault="00FE79AB" w:rsidP="00FE79AB">
      <w:pPr>
        <w:rPr>
          <w:sz w:val="28"/>
        </w:rPr>
      </w:pP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p>
    <w:p w:rsidR="00FE79AB" w:rsidRPr="00FE79AB" w:rsidRDefault="00FE79AB" w:rsidP="00FE79AB">
      <w:pPr>
        <w:rPr>
          <w:sz w:val="28"/>
        </w:rPr>
      </w:pPr>
      <w:r w:rsidRPr="00FE79AB">
        <w:rPr>
          <w:noProof/>
          <w:sz w:val="28"/>
          <w:lang w:eastAsia="fr-FR"/>
        </w:rPr>
        <w:lastRenderedPageBreak/>
        <w:pict>
          <v:shape id="_x0000_s1034" type="#_x0000_t202" style="position:absolute;margin-left:287.55pt;margin-top:22.1pt;width:163.5pt;height:22.5pt;z-index:-251642880" filled="f" stroked="f">
            <v:textbox>
              <w:txbxContent>
                <w:p w:rsidR="00FE79AB" w:rsidRPr="00A01331" w:rsidRDefault="00FE79AB" w:rsidP="00FE79AB">
                  <w:pPr>
                    <w:jc w:val="center"/>
                    <w:rPr>
                      <w:szCs w:val="24"/>
                    </w:rPr>
                  </w:pPr>
                  <w:r w:rsidRPr="00A01331">
                    <w:rPr>
                      <w:szCs w:val="24"/>
                      <w:lang w:val="en-US"/>
                    </w:rPr>
                    <w:t xml:space="preserve">Figure 11: </w:t>
                  </w:r>
                  <w:r w:rsidRPr="00A01331">
                    <w:rPr>
                      <w:szCs w:val="24"/>
                    </w:rPr>
                    <w:t xml:space="preserve">le </w:t>
                  </w:r>
                  <w:proofErr w:type="spellStart"/>
                  <w:r w:rsidRPr="00A01331">
                    <w:rPr>
                      <w:szCs w:val="24"/>
                    </w:rPr>
                    <w:t>dynabiopsy</w:t>
                  </w:r>
                  <w:proofErr w:type="spellEnd"/>
                </w:p>
                <w:p w:rsidR="00FE79AB" w:rsidRDefault="00FE79AB" w:rsidP="00FE79AB"/>
              </w:txbxContent>
            </v:textbox>
          </v:shape>
        </w:pict>
      </w:r>
    </w:p>
    <w:p w:rsidR="00FE79AB" w:rsidRPr="00FE79AB" w:rsidRDefault="00FE79AB" w:rsidP="00FE79AB">
      <w:pPr>
        <w:rPr>
          <w:sz w:val="28"/>
        </w:rPr>
      </w:pPr>
    </w:p>
    <w:p w:rsidR="00FE79AB" w:rsidRPr="00FE79AB" w:rsidRDefault="00FE79AB" w:rsidP="00FE79AB">
      <w:pPr>
        <w:rPr>
          <w:sz w:val="28"/>
        </w:rPr>
      </w:pP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noProof/>
          <w:sz w:val="28"/>
          <w:lang w:eastAsia="fr-FR"/>
        </w:rPr>
        <w:drawing>
          <wp:anchor distT="0" distB="0" distL="114300" distR="114300" simplePos="0" relativeHeight="251676672" behindDoc="1" locked="0" layoutInCell="1" allowOverlap="1">
            <wp:simplePos x="0" y="0"/>
            <wp:positionH relativeFrom="column">
              <wp:posOffset>3156586</wp:posOffset>
            </wp:positionH>
            <wp:positionV relativeFrom="paragraph">
              <wp:posOffset>180340</wp:posOffset>
            </wp:positionV>
            <wp:extent cx="2724150" cy="2800350"/>
            <wp:effectExtent l="19050" t="0" r="0" b="0"/>
            <wp:wrapNone/>
            <wp:docPr id="2" name="Image 1" descr="platforme-fo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forme-force.jpg"/>
                    <pic:cNvPicPr/>
                  </pic:nvPicPr>
                  <pic:blipFill>
                    <a:blip r:embed="rId17"/>
                    <a:stretch>
                      <a:fillRect/>
                    </a:stretch>
                  </pic:blipFill>
                  <pic:spPr>
                    <a:xfrm>
                      <a:off x="0" y="0"/>
                      <a:ext cx="2724150" cy="2800350"/>
                    </a:xfrm>
                    <a:prstGeom prst="rect">
                      <a:avLst/>
                    </a:prstGeom>
                  </pic:spPr>
                </pic:pic>
              </a:graphicData>
            </a:graphic>
          </wp:anchor>
        </w:drawing>
      </w:r>
      <w:r w:rsidRPr="00FE79AB">
        <w:rPr>
          <w:noProof/>
          <w:sz w:val="28"/>
          <w:lang w:eastAsia="fr-FR"/>
        </w:rPr>
        <w:pict>
          <v:shape id="_x0000_s1036" type="#_x0000_t202" style="position:absolute;margin-left:0;margin-top:-6.05pt;width:237.25pt;height:298.5pt;z-index:251675648;mso-position-horizontal-relative:margin;mso-position-vertical-relative:text" filled="f" stroked="f">
            <v:textbox style="mso-next-textbox:#_x0000_s1036">
              <w:txbxContent>
                <w:p w:rsidR="00FE79AB" w:rsidRPr="00E514F9" w:rsidRDefault="00FE79AB" w:rsidP="00FE79AB">
                  <w:pPr>
                    <w:spacing w:before="144"/>
                    <w:jc w:val="lowKashida"/>
                    <w:rPr>
                      <w:b/>
                      <w:bCs/>
                      <w:szCs w:val="24"/>
                    </w:rPr>
                  </w:pPr>
                  <w:r w:rsidRPr="00E514F9">
                    <w:rPr>
                      <w:b/>
                      <w:bCs/>
                      <w:szCs w:val="24"/>
                    </w:rPr>
                    <w:t>I.1.10 La plateforme de force :</w:t>
                  </w:r>
                </w:p>
                <w:p w:rsidR="00FE79AB" w:rsidRPr="00FE79AB" w:rsidRDefault="00FE79AB" w:rsidP="00FE79AB">
                  <w:pPr>
                    <w:spacing w:line="360" w:lineRule="auto"/>
                    <w:jc w:val="lowKashida"/>
                    <w:rPr>
                      <w:szCs w:val="24"/>
                    </w:rPr>
                  </w:pPr>
                  <w:r>
                    <w:rPr>
                      <w:szCs w:val="24"/>
                    </w:rPr>
                    <w:t>Avec les plateformes on passe dans le domaine scientifique avec des analyses plus poussées de l’impulsion. Ces appareils, même adaptés au contexte sportif, sont assez onéreux et d’un maniement plus complexe. D’autre part les valeurs de détente sont calculées à partir des pressions sur la plateforme et non le temps de suspension comme pour les tapis de contact(1)</w:t>
                  </w:r>
                  <w:r w:rsidRPr="00FE79AB">
                    <w:rPr>
                      <w:sz w:val="20"/>
                      <w:szCs w:val="20"/>
                    </w:rPr>
                    <w:t xml:space="preserve"> (</w:t>
                  </w:r>
                  <w:r w:rsidRPr="00FE79AB">
                    <w:rPr>
                      <w:szCs w:val="24"/>
                    </w:rPr>
                    <w:t>Figure 12)</w:t>
                  </w:r>
                  <w:r>
                    <w:rPr>
                      <w:szCs w:val="24"/>
                    </w:rPr>
                    <w:t>. S</w:t>
                  </w:r>
                  <w:r>
                    <w:t xml:space="preserve">elon </w:t>
                  </w:r>
                  <w:proofErr w:type="spellStart"/>
                  <w:r>
                    <w:rPr>
                      <w:szCs w:val="24"/>
                    </w:rPr>
                    <w:t>Ditroilo</w:t>
                  </w:r>
                  <w:proofErr w:type="spellEnd"/>
                  <w:r>
                    <w:rPr>
                      <w:szCs w:val="24"/>
                    </w:rPr>
                    <w:t xml:space="preserve"> et coll.2005</w:t>
                  </w:r>
                  <w:r>
                    <w:t xml:space="preserve"> cité par</w:t>
                  </w:r>
                  <w:r w:rsidRPr="00371F83">
                    <w:rPr>
                      <w:b/>
                      <w:bCs/>
                      <w:szCs w:val="24"/>
                      <w:lang w:bidi="ar-DZ"/>
                    </w:rPr>
                    <w:t xml:space="preserve"> </w:t>
                  </w:r>
                  <w:r w:rsidRPr="00D40044">
                    <w:rPr>
                      <w:b/>
                      <w:bCs/>
                      <w:szCs w:val="24"/>
                      <w:lang w:bidi="ar-DZ"/>
                    </w:rPr>
                    <w:t>COME</w:t>
                  </w:r>
                  <w:r>
                    <w:rPr>
                      <w:b/>
                      <w:bCs/>
                      <w:szCs w:val="24"/>
                      <w:lang w:bidi="ar-DZ"/>
                    </w:rPr>
                    <w:t xml:space="preserve">TTI </w:t>
                  </w:r>
                  <w:r w:rsidRPr="00A01331">
                    <w:rPr>
                      <w:szCs w:val="24"/>
                    </w:rPr>
                    <w:t>(1</w:t>
                  </w:r>
                  <w:r>
                    <w:rPr>
                      <w:szCs w:val="24"/>
                    </w:rPr>
                    <w:t>) les valeurs obtenues sont supérieures de plus de 10 cm à celle des tapis</w:t>
                  </w:r>
                  <w:r w:rsidRPr="003D6896">
                    <w:rPr>
                      <w:szCs w:val="24"/>
                    </w:rPr>
                    <w:t>.</w:t>
                  </w:r>
                </w:p>
                <w:p w:rsidR="00FE79AB" w:rsidRDefault="00FE79AB" w:rsidP="00FE79AB">
                  <w:pPr>
                    <w:jc w:val="lowKashida"/>
                  </w:pPr>
                </w:p>
              </w:txbxContent>
            </v:textbox>
            <w10:wrap anchorx="margin"/>
          </v:shape>
        </w:pict>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noProof/>
          <w:sz w:val="28"/>
          <w:lang w:eastAsia="fr-FR"/>
        </w:rPr>
        <w:pict>
          <v:shape id="_x0000_s1037" type="#_x0000_t202" style="position:absolute;margin-left:246.3pt;margin-top:236.2pt;width:217.5pt;height:22.5pt;z-index:-251638784;mso-position-horizontal-relative:text;mso-position-vertical-relative:text" filled="f" stroked="f">
            <v:textbox>
              <w:txbxContent>
                <w:p w:rsidR="00FE79AB" w:rsidRDefault="00FE79AB" w:rsidP="00FE79AB">
                  <w:pPr>
                    <w:jc w:val="center"/>
                  </w:pPr>
                  <w:r w:rsidRPr="00FE79AB">
                    <w:rPr>
                      <w:szCs w:val="24"/>
                    </w:rPr>
                    <w:t xml:space="preserve">Figure 12: la </w:t>
                  </w:r>
                  <w:r>
                    <w:rPr>
                      <w:szCs w:val="24"/>
                    </w:rPr>
                    <w:t>plateforme de force (</w:t>
                  </w:r>
                  <w:proofErr w:type="spellStart"/>
                  <w:r>
                    <w:rPr>
                      <w:szCs w:val="24"/>
                    </w:rPr>
                    <w:t>Kistler</w:t>
                  </w:r>
                  <w:proofErr w:type="spellEnd"/>
                  <w:r>
                    <w:rPr>
                      <w:szCs w:val="24"/>
                    </w:rPr>
                    <w:t>)</w:t>
                  </w:r>
                </w:p>
              </w:txbxContent>
            </v:textbox>
          </v:shape>
        </w:pict>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r w:rsidRPr="00FE79AB">
        <w:rPr>
          <w:sz w:val="28"/>
        </w:rPr>
        <w:tab/>
      </w: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r w:rsidRPr="00FE79AB">
        <w:rPr>
          <w:noProof/>
          <w:sz w:val="28"/>
          <w:lang w:eastAsia="fr-FR"/>
        </w:rPr>
        <w:drawing>
          <wp:anchor distT="0" distB="0" distL="114300" distR="114300" simplePos="0" relativeHeight="251679744" behindDoc="1" locked="0" layoutInCell="1" allowOverlap="1">
            <wp:simplePos x="0" y="0"/>
            <wp:positionH relativeFrom="column">
              <wp:posOffset>3156585</wp:posOffset>
            </wp:positionH>
            <wp:positionV relativeFrom="paragraph">
              <wp:posOffset>327660</wp:posOffset>
            </wp:positionV>
            <wp:extent cx="2724150" cy="2343150"/>
            <wp:effectExtent l="19050" t="0" r="0" b="0"/>
            <wp:wrapNone/>
            <wp:docPr id="6" name="Image 5" descr="img_268200514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8200514342.jpg"/>
                    <pic:cNvPicPr/>
                  </pic:nvPicPr>
                  <pic:blipFill>
                    <a:blip r:embed="rId18"/>
                    <a:srcRect r="5245"/>
                    <a:stretch>
                      <a:fillRect/>
                    </a:stretch>
                  </pic:blipFill>
                  <pic:spPr>
                    <a:xfrm>
                      <a:off x="0" y="0"/>
                      <a:ext cx="2724150" cy="2343150"/>
                    </a:xfrm>
                    <a:prstGeom prst="rect">
                      <a:avLst/>
                    </a:prstGeom>
                  </pic:spPr>
                </pic:pic>
              </a:graphicData>
            </a:graphic>
          </wp:anchor>
        </w:drawing>
      </w:r>
    </w:p>
    <w:p w:rsidR="00FE79AB" w:rsidRPr="00FE79AB" w:rsidRDefault="00FE79AB" w:rsidP="00FE79AB">
      <w:pPr>
        <w:rPr>
          <w:sz w:val="28"/>
        </w:rPr>
      </w:pPr>
      <w:r w:rsidRPr="00FE79AB">
        <w:rPr>
          <w:noProof/>
          <w:sz w:val="28"/>
          <w:lang w:eastAsia="fr-FR"/>
        </w:rPr>
        <w:pict>
          <v:shape id="_x0000_s1038" type="#_x0000_t202" style="position:absolute;margin-left:0;margin-top:13.05pt;width:237.25pt;height:185.75pt;z-index:251678720;mso-position-horizontal:left;mso-position-horizontal-relative:margin" filled="f" stroked="f">
            <v:textbox style="mso-next-textbox:#_x0000_s1038">
              <w:txbxContent>
                <w:p w:rsidR="00FE79AB" w:rsidRPr="004C4088" w:rsidRDefault="00FE79AB" w:rsidP="00FE79AB">
                  <w:pPr>
                    <w:spacing w:before="144"/>
                    <w:jc w:val="lowKashida"/>
                    <w:rPr>
                      <w:b/>
                      <w:bCs/>
                      <w:sz w:val="28"/>
                    </w:rPr>
                  </w:pPr>
                  <w:r w:rsidRPr="00E514F9">
                    <w:rPr>
                      <w:b/>
                      <w:bCs/>
                      <w:szCs w:val="24"/>
                    </w:rPr>
                    <w:t xml:space="preserve">I.1.11 Les </w:t>
                  </w:r>
                  <w:proofErr w:type="spellStart"/>
                  <w:r w:rsidRPr="00E514F9">
                    <w:rPr>
                      <w:b/>
                      <w:bCs/>
                      <w:szCs w:val="24"/>
                    </w:rPr>
                    <w:t>syncro</w:t>
                  </w:r>
                  <w:proofErr w:type="spellEnd"/>
                  <w:r w:rsidRPr="00E514F9">
                    <w:rPr>
                      <w:b/>
                      <w:bCs/>
                      <w:szCs w:val="24"/>
                    </w:rPr>
                    <w:t>-plates</w:t>
                  </w:r>
                  <w:r w:rsidRPr="00EB0EC8">
                    <w:rPr>
                      <w:szCs w:val="24"/>
                    </w:rPr>
                    <w:t xml:space="preserve"> </w:t>
                  </w:r>
                  <w:r>
                    <w:rPr>
                      <w:szCs w:val="24"/>
                    </w:rPr>
                    <w:t>(</w:t>
                  </w:r>
                  <w:proofErr w:type="spellStart"/>
                  <w:r>
                    <w:rPr>
                      <w:szCs w:val="24"/>
                    </w:rPr>
                    <w:t>Globusitalia</w:t>
                  </w:r>
                  <w:proofErr w:type="spellEnd"/>
                  <w:r>
                    <w:rPr>
                      <w:szCs w:val="24"/>
                    </w:rPr>
                    <w:t>)</w:t>
                  </w:r>
                  <w:r>
                    <w:rPr>
                      <w:b/>
                      <w:bCs/>
                      <w:sz w:val="28"/>
                    </w:rPr>
                    <w:t xml:space="preserve"> </w:t>
                  </w:r>
                  <w:r w:rsidRPr="004C4088">
                    <w:rPr>
                      <w:b/>
                      <w:bCs/>
                      <w:sz w:val="28"/>
                    </w:rPr>
                    <w:t>:</w:t>
                  </w:r>
                </w:p>
                <w:p w:rsidR="00FE79AB" w:rsidRPr="00FE79AB" w:rsidRDefault="00FE79AB" w:rsidP="00FE79AB">
                  <w:pPr>
                    <w:spacing w:line="360" w:lineRule="auto"/>
                    <w:jc w:val="lowKashida"/>
                    <w:rPr>
                      <w:szCs w:val="24"/>
                    </w:rPr>
                  </w:pPr>
                  <w:r>
                    <w:rPr>
                      <w:szCs w:val="24"/>
                    </w:rPr>
                    <w:t xml:space="preserve">Pour aller encore plus loin dans la précision de la mesure </w:t>
                  </w:r>
                  <w:proofErr w:type="spellStart"/>
                  <w:r>
                    <w:rPr>
                      <w:szCs w:val="24"/>
                    </w:rPr>
                    <w:t>Globusitalia</w:t>
                  </w:r>
                  <w:proofErr w:type="spellEnd"/>
                  <w:r>
                    <w:rPr>
                      <w:szCs w:val="24"/>
                    </w:rPr>
                    <w:t xml:space="preserve"> a conçu un système avec deux plateformes synchronisées qui permettent d’enregistrer les données classiques d’une plateforme mais cette fois des deux jambes (1)</w:t>
                  </w:r>
                  <w:r w:rsidRPr="00FE79AB">
                    <w:rPr>
                      <w:sz w:val="20"/>
                      <w:szCs w:val="20"/>
                    </w:rPr>
                    <w:t xml:space="preserve"> (</w:t>
                  </w:r>
                  <w:r w:rsidRPr="00FE79AB">
                    <w:rPr>
                      <w:szCs w:val="24"/>
                    </w:rPr>
                    <w:t>Figure 11)</w:t>
                  </w:r>
                  <w:r w:rsidRPr="003D6896">
                    <w:rPr>
                      <w:szCs w:val="24"/>
                    </w:rPr>
                    <w:t>.</w:t>
                  </w:r>
                </w:p>
                <w:p w:rsidR="00FE79AB" w:rsidRDefault="00FE79AB" w:rsidP="00FE79AB">
                  <w:pPr>
                    <w:jc w:val="lowKashida"/>
                  </w:pPr>
                </w:p>
              </w:txbxContent>
            </v:textbox>
            <w10:wrap anchorx="margin"/>
          </v:shape>
        </w:pict>
      </w:r>
    </w:p>
    <w:p w:rsidR="00FE79AB" w:rsidRPr="00FE79AB" w:rsidRDefault="00FE79AB" w:rsidP="00FE79AB">
      <w:pPr>
        <w:rPr>
          <w:sz w:val="28"/>
        </w:rPr>
      </w:pPr>
      <w:r w:rsidRPr="00FE79AB">
        <w:rPr>
          <w:noProof/>
          <w:sz w:val="28"/>
          <w:lang w:eastAsia="fr-FR"/>
        </w:rPr>
        <w:drawing>
          <wp:anchor distT="0" distB="0" distL="114300" distR="114300" simplePos="0" relativeHeight="251680768" behindDoc="1" locked="0" layoutInCell="1" allowOverlap="1">
            <wp:simplePos x="0" y="0"/>
            <wp:positionH relativeFrom="column">
              <wp:posOffset>3156585</wp:posOffset>
            </wp:positionH>
            <wp:positionV relativeFrom="paragraph">
              <wp:posOffset>70485</wp:posOffset>
            </wp:positionV>
            <wp:extent cx="829310" cy="1000125"/>
            <wp:effectExtent l="19050" t="0" r="8890" b="0"/>
            <wp:wrapNone/>
            <wp:docPr id="11" name="Image 10" descr="2plate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lateforme.jpg"/>
                    <pic:cNvPicPr/>
                  </pic:nvPicPr>
                  <pic:blipFill>
                    <a:blip r:embed="rId19" cstate="print"/>
                    <a:stretch>
                      <a:fillRect/>
                    </a:stretch>
                  </pic:blipFill>
                  <pic:spPr>
                    <a:xfrm>
                      <a:off x="0" y="0"/>
                      <a:ext cx="829310" cy="1000125"/>
                    </a:xfrm>
                    <a:prstGeom prst="rect">
                      <a:avLst/>
                    </a:prstGeom>
                  </pic:spPr>
                </pic:pic>
              </a:graphicData>
            </a:graphic>
          </wp:anchor>
        </w:drawing>
      </w: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rPr>
          <w:sz w:val="28"/>
        </w:rPr>
      </w:pPr>
    </w:p>
    <w:p w:rsidR="00FE79AB" w:rsidRPr="00FE79AB" w:rsidRDefault="00FE79AB" w:rsidP="00FE79AB">
      <w:pPr>
        <w:spacing w:line="480" w:lineRule="auto"/>
        <w:rPr>
          <w:sz w:val="28"/>
        </w:rPr>
      </w:pPr>
      <w:r w:rsidRPr="00FE79AB">
        <w:rPr>
          <w:noProof/>
          <w:sz w:val="28"/>
          <w:lang w:eastAsia="fr-FR"/>
        </w:rPr>
        <w:pict>
          <v:shape id="_x0000_s1039" type="#_x0000_t202" style="position:absolute;margin-left:237.25pt;margin-top:9pt;width:240.75pt;height:22.5pt;z-index:-251634688" filled="f" stroked="f">
            <v:textbox>
              <w:txbxContent>
                <w:p w:rsidR="00FE79AB" w:rsidRDefault="00FE79AB" w:rsidP="00FE79AB">
                  <w:pPr>
                    <w:jc w:val="center"/>
                  </w:pPr>
                  <w:r w:rsidRPr="00FE79AB">
                    <w:rPr>
                      <w:szCs w:val="24"/>
                    </w:rPr>
                    <w:t xml:space="preserve">Figure 12: </w:t>
                  </w:r>
                  <w:r w:rsidRPr="00667279">
                    <w:rPr>
                      <w:szCs w:val="24"/>
                    </w:rPr>
                    <w:t xml:space="preserve">Les </w:t>
                  </w:r>
                  <w:proofErr w:type="spellStart"/>
                  <w:r w:rsidRPr="00667279">
                    <w:rPr>
                      <w:szCs w:val="24"/>
                    </w:rPr>
                    <w:t>syncro</w:t>
                  </w:r>
                  <w:proofErr w:type="spellEnd"/>
                  <w:r w:rsidRPr="00667279">
                    <w:rPr>
                      <w:szCs w:val="24"/>
                    </w:rPr>
                    <w:t xml:space="preserve">-plates </w:t>
                  </w:r>
                  <w:r>
                    <w:rPr>
                      <w:szCs w:val="24"/>
                    </w:rPr>
                    <w:t>(</w:t>
                  </w:r>
                  <w:proofErr w:type="spellStart"/>
                  <w:r>
                    <w:rPr>
                      <w:szCs w:val="24"/>
                    </w:rPr>
                    <w:t>Globusitalia</w:t>
                  </w:r>
                  <w:proofErr w:type="spellEnd"/>
                  <w:r>
                    <w:rPr>
                      <w:szCs w:val="24"/>
                    </w:rPr>
                    <w:t>)</w:t>
                  </w:r>
                </w:p>
              </w:txbxContent>
            </v:textbox>
          </v:shape>
        </w:pict>
      </w:r>
    </w:p>
    <w:p w:rsidR="00646CD6" w:rsidRPr="00FE79AB" w:rsidRDefault="00646CD6"/>
    <w:sectPr w:rsidR="00646CD6" w:rsidRPr="00FE79AB" w:rsidSect="00646C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Roti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89.75pt;height:297.75pt" o:bullet="t">
        <v:imagedata r:id="rId1" o:title="bb5"/>
      </v:shape>
    </w:pict>
  </w:numPicBullet>
  <w:abstractNum w:abstractNumId="0">
    <w:nsid w:val="53983712"/>
    <w:multiLevelType w:val="hybridMultilevel"/>
    <w:tmpl w:val="F07E9852"/>
    <w:lvl w:ilvl="0" w:tplc="190A0F7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E79AB"/>
    <w:rsid w:val="00646CD6"/>
    <w:rsid w:val="00C50FAF"/>
    <w:rsid w:val="00F543AC"/>
    <w:rsid w:val="00FE79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AB"/>
    <w:rPr>
      <w:rFonts w:ascii="Times New Roman" w:hAnsi="Times New Roman" w:cs="Times New Roman"/>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M9">
    <w:name w:val="CM9"/>
    <w:basedOn w:val="Normal"/>
    <w:next w:val="Normal"/>
    <w:uiPriority w:val="99"/>
    <w:rsid w:val="00FE79AB"/>
    <w:pPr>
      <w:widowControl w:val="0"/>
      <w:autoSpaceDE w:val="0"/>
      <w:autoSpaceDN w:val="0"/>
      <w:adjustRightInd w:val="0"/>
      <w:spacing w:after="0" w:line="240" w:lineRule="auto"/>
    </w:pPr>
    <w:rPr>
      <w:rFonts w:ascii="Rotis Sans Serif" w:eastAsiaTheme="minorEastAsia" w:hAnsi="Rotis Sans Serif"/>
      <w:szCs w:val="24"/>
      <w:lang w:eastAsia="fr-FR"/>
    </w:rPr>
  </w:style>
  <w:style w:type="paragraph" w:styleId="Paragraphedeliste">
    <w:name w:val="List Paragraph"/>
    <w:basedOn w:val="Normal"/>
    <w:uiPriority w:val="34"/>
    <w:qFormat/>
    <w:rsid w:val="00FE79AB"/>
    <w:pPr>
      <w:ind w:left="720"/>
      <w:contextualSpacing/>
    </w:pPr>
  </w:style>
  <w:style w:type="character" w:customStyle="1" w:styleId="style31">
    <w:name w:val="style31"/>
    <w:basedOn w:val="Policepardfaut"/>
    <w:rsid w:val="00FE79AB"/>
    <w:rPr>
      <w:rFonts w:ascii="Verdana" w:hAnsi="Verdana"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wmf"/><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4.gif"/><Relationship Id="rId12" Type="http://schemas.openxmlformats.org/officeDocument/2006/relationships/image" Target="media/image9.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1.png"/><Relationship Id="rId10" Type="http://schemas.openxmlformats.org/officeDocument/2006/relationships/image" Target="media/image7.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control" Target="activeX/activeX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Words>
  <Characters>379</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anaya</dc:creator>
  <cp:lastModifiedBy>anaya</cp:lastModifiedBy>
  <cp:revision>1</cp:revision>
  <dcterms:created xsi:type="dcterms:W3CDTF">2018-04-18T21:36:00Z</dcterms:created>
  <dcterms:modified xsi:type="dcterms:W3CDTF">2018-04-18T21:44:00Z</dcterms:modified>
</cp:coreProperties>
</file>